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530" w:rsidRDefault="00396530">
      <w:pPr>
        <w:pStyle w:val="BodyText"/>
        <w:spacing w:before="4"/>
        <w:rPr>
          <w:sz w:val="16"/>
        </w:rPr>
      </w:pPr>
    </w:p>
    <w:p w:rsidR="00396530" w:rsidRDefault="00000000">
      <w:pPr>
        <w:pStyle w:val="BodyText"/>
        <w:ind w:left="102"/>
      </w:pPr>
      <w:r>
        <w:rPr>
          <w:noProof/>
        </w:rPr>
        <w:drawing>
          <wp:inline distT="0" distB="0" distL="0" distR="0">
            <wp:extent cx="1345194" cy="41586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45194" cy="415861"/>
                    </a:xfrm>
                    <a:prstGeom prst="rect">
                      <a:avLst/>
                    </a:prstGeom>
                  </pic:spPr>
                </pic:pic>
              </a:graphicData>
            </a:graphic>
          </wp:inline>
        </w:drawing>
      </w:r>
    </w:p>
    <w:p w:rsidR="00396530" w:rsidRDefault="00000000">
      <w:pPr>
        <w:pStyle w:val="Title"/>
      </w:pPr>
      <w:r>
        <w:t>Effect</w:t>
      </w:r>
      <w:r>
        <w:rPr>
          <w:spacing w:val="-5"/>
        </w:rPr>
        <w:t xml:space="preserve"> </w:t>
      </w:r>
      <w:r>
        <w:t>of</w:t>
      </w:r>
      <w:r>
        <w:rPr>
          <w:spacing w:val="-2"/>
        </w:rPr>
        <w:t xml:space="preserve"> </w:t>
      </w:r>
      <w:r>
        <w:t>Different</w:t>
      </w:r>
      <w:r>
        <w:rPr>
          <w:spacing w:val="-5"/>
        </w:rPr>
        <w:t xml:space="preserve"> </w:t>
      </w:r>
      <w:r>
        <w:t>Dosages</w:t>
      </w:r>
      <w:r>
        <w:rPr>
          <w:spacing w:val="-4"/>
        </w:rPr>
        <w:t xml:space="preserve"> </w:t>
      </w:r>
      <w:r>
        <w:t>of</w:t>
      </w:r>
      <w:r>
        <w:rPr>
          <w:spacing w:val="-2"/>
        </w:rPr>
        <w:t xml:space="preserve"> </w:t>
      </w:r>
      <w:r>
        <w:t>Indole-3-Butryic</w:t>
      </w:r>
      <w:r>
        <w:rPr>
          <w:spacing w:val="-5"/>
        </w:rPr>
        <w:t xml:space="preserve"> </w:t>
      </w:r>
      <w:r>
        <w:t>Acid</w:t>
      </w:r>
      <w:r>
        <w:rPr>
          <w:spacing w:val="-5"/>
        </w:rPr>
        <w:t xml:space="preserve"> </w:t>
      </w:r>
      <w:r>
        <w:t>and</w:t>
      </w:r>
      <w:r>
        <w:rPr>
          <w:spacing w:val="-6"/>
        </w:rPr>
        <w:t xml:space="preserve"> </w:t>
      </w:r>
      <w:r>
        <w:t>Naphthalene</w:t>
      </w:r>
      <w:r>
        <w:rPr>
          <w:spacing w:val="-5"/>
        </w:rPr>
        <w:t xml:space="preserve"> </w:t>
      </w:r>
      <w:r>
        <w:t xml:space="preserve">Acetic Acid Application on Growth Parameters of </w:t>
      </w:r>
      <w:r>
        <w:rPr>
          <w:i/>
        </w:rPr>
        <w:t xml:space="preserve">Morus Alba </w:t>
      </w:r>
      <w:r>
        <w:t>Mulberry</w:t>
      </w:r>
    </w:p>
    <w:p w:rsidR="00396530" w:rsidRDefault="00857868">
      <w:pPr>
        <w:spacing w:before="223"/>
        <w:ind w:left="60" w:right="94"/>
        <w:jc w:val="center"/>
        <w:rPr>
          <w:b/>
          <w:position w:val="8"/>
          <w:sz w:val="16"/>
        </w:rPr>
      </w:pPr>
      <w:r>
        <w:rPr>
          <w:b/>
          <w:sz w:val="24"/>
        </w:rPr>
        <w:t>Susikaran</w:t>
      </w:r>
      <w:r>
        <w:rPr>
          <w:b/>
          <w:spacing w:val="-1"/>
          <w:sz w:val="24"/>
        </w:rPr>
        <w:t xml:space="preserve"> </w:t>
      </w:r>
      <w:r>
        <w:rPr>
          <w:b/>
          <w:sz w:val="24"/>
        </w:rPr>
        <w:t>S</w:t>
      </w:r>
      <w:r w:rsidR="00000000">
        <w:rPr>
          <w:b/>
          <w:position w:val="8"/>
          <w:sz w:val="16"/>
        </w:rPr>
        <w:t>1</w:t>
      </w:r>
      <w:r>
        <w:rPr>
          <w:b/>
          <w:position w:val="8"/>
          <w:sz w:val="16"/>
        </w:rPr>
        <w:t>*</w:t>
      </w:r>
      <w:r w:rsidR="00000000">
        <w:rPr>
          <w:b/>
          <w:sz w:val="24"/>
        </w:rPr>
        <w:t>,</w:t>
      </w:r>
      <w:r w:rsidR="00000000">
        <w:rPr>
          <w:b/>
          <w:spacing w:val="-3"/>
          <w:sz w:val="24"/>
        </w:rPr>
        <w:t xml:space="preserve"> </w:t>
      </w:r>
      <w:r w:rsidRPr="00857868">
        <w:rPr>
          <w:b/>
          <w:sz w:val="24"/>
        </w:rPr>
        <w:t>Karthick Mani Bharathi B</w:t>
      </w:r>
      <w:r w:rsidR="00000000">
        <w:rPr>
          <w:b/>
          <w:position w:val="8"/>
          <w:sz w:val="16"/>
        </w:rPr>
        <w:t>2</w:t>
      </w:r>
      <w:r w:rsidR="00000000">
        <w:rPr>
          <w:b/>
          <w:sz w:val="24"/>
        </w:rPr>
        <w:t>,</w:t>
      </w:r>
      <w:r w:rsidR="00000000">
        <w:rPr>
          <w:b/>
          <w:spacing w:val="-1"/>
          <w:sz w:val="24"/>
        </w:rPr>
        <w:t xml:space="preserve"> </w:t>
      </w:r>
      <w:r w:rsidR="00000000">
        <w:rPr>
          <w:b/>
          <w:sz w:val="24"/>
        </w:rPr>
        <w:t>Vasanth</w:t>
      </w:r>
      <w:r w:rsidR="00000000">
        <w:rPr>
          <w:b/>
          <w:spacing w:val="-1"/>
          <w:sz w:val="24"/>
        </w:rPr>
        <w:t xml:space="preserve"> </w:t>
      </w:r>
      <w:r w:rsidR="00000000">
        <w:rPr>
          <w:b/>
          <w:sz w:val="24"/>
        </w:rPr>
        <w:t>V</w:t>
      </w:r>
      <w:r w:rsidR="0081358F">
        <w:rPr>
          <w:b/>
          <w:position w:val="8"/>
          <w:sz w:val="16"/>
        </w:rPr>
        <w:t>2</w:t>
      </w:r>
      <w:r w:rsidR="00000000">
        <w:rPr>
          <w:b/>
          <w:sz w:val="24"/>
        </w:rPr>
        <w:t>,</w:t>
      </w:r>
      <w:r w:rsidR="00000000">
        <w:rPr>
          <w:b/>
          <w:spacing w:val="-1"/>
          <w:sz w:val="24"/>
        </w:rPr>
        <w:t xml:space="preserve"> </w:t>
      </w:r>
      <w:r w:rsidR="00000000">
        <w:rPr>
          <w:b/>
          <w:sz w:val="24"/>
        </w:rPr>
        <w:t>Rubeesh</w:t>
      </w:r>
      <w:r w:rsidR="00000000">
        <w:rPr>
          <w:b/>
          <w:spacing w:val="-2"/>
          <w:sz w:val="24"/>
        </w:rPr>
        <w:t xml:space="preserve"> </w:t>
      </w:r>
      <w:r w:rsidR="00000000">
        <w:rPr>
          <w:b/>
          <w:sz w:val="24"/>
        </w:rPr>
        <w:t>Kumar</w:t>
      </w:r>
      <w:r w:rsidR="00000000">
        <w:rPr>
          <w:b/>
          <w:spacing w:val="-1"/>
          <w:sz w:val="24"/>
        </w:rPr>
        <w:t xml:space="preserve"> </w:t>
      </w:r>
      <w:r w:rsidR="00000000">
        <w:rPr>
          <w:b/>
          <w:spacing w:val="-5"/>
          <w:sz w:val="24"/>
        </w:rPr>
        <w:t>B</w:t>
      </w:r>
      <w:r w:rsidR="00000000">
        <w:rPr>
          <w:b/>
          <w:spacing w:val="-5"/>
          <w:position w:val="8"/>
          <w:sz w:val="16"/>
        </w:rPr>
        <w:t>3</w:t>
      </w:r>
    </w:p>
    <w:p w:rsidR="00396530" w:rsidRDefault="00000000">
      <w:pPr>
        <w:pStyle w:val="BodyText"/>
        <w:spacing w:before="229"/>
        <w:ind w:left="48" w:right="94"/>
        <w:jc w:val="center"/>
      </w:pPr>
      <w:r>
        <w:rPr>
          <w:vertAlign w:val="superscript"/>
        </w:rPr>
        <w:t>1</w:t>
      </w:r>
      <w:r w:rsidR="00857868">
        <w:rPr>
          <w:vertAlign w:val="superscript"/>
        </w:rPr>
        <w:t>*</w:t>
      </w:r>
      <w:r w:rsidR="00857868">
        <w:t>Assistant</w:t>
      </w:r>
      <w:r w:rsidR="00857868">
        <w:rPr>
          <w:spacing w:val="-8"/>
        </w:rPr>
        <w:t xml:space="preserve"> </w:t>
      </w:r>
      <w:r w:rsidR="00857868">
        <w:t>Professor,</w:t>
      </w:r>
      <w:r w:rsidR="00857868">
        <w:rPr>
          <w:spacing w:val="-6"/>
        </w:rPr>
        <w:t xml:space="preserve"> </w:t>
      </w:r>
      <w:r w:rsidR="00857868">
        <w:t>Directorate</w:t>
      </w:r>
      <w:r w:rsidR="00857868">
        <w:rPr>
          <w:spacing w:val="-6"/>
        </w:rPr>
        <w:t xml:space="preserve"> </w:t>
      </w:r>
      <w:r w:rsidR="00857868">
        <w:t>of</w:t>
      </w:r>
      <w:r w:rsidR="00857868">
        <w:rPr>
          <w:spacing w:val="-7"/>
        </w:rPr>
        <w:t xml:space="preserve"> </w:t>
      </w:r>
      <w:r w:rsidR="00857868">
        <w:t>Open</w:t>
      </w:r>
      <w:r w:rsidR="00857868">
        <w:rPr>
          <w:spacing w:val="-5"/>
        </w:rPr>
        <w:t xml:space="preserve"> </w:t>
      </w:r>
      <w:r w:rsidR="00857868">
        <w:t>and</w:t>
      </w:r>
      <w:r w:rsidR="00857868">
        <w:rPr>
          <w:spacing w:val="-6"/>
        </w:rPr>
        <w:t xml:space="preserve"> </w:t>
      </w:r>
      <w:r w:rsidR="00857868">
        <w:t>Distance</w:t>
      </w:r>
      <w:r w:rsidR="00857868">
        <w:rPr>
          <w:spacing w:val="-6"/>
        </w:rPr>
        <w:t xml:space="preserve"> </w:t>
      </w:r>
      <w:r w:rsidR="00857868">
        <w:t>Learning,</w:t>
      </w:r>
      <w:r w:rsidR="00857868">
        <w:rPr>
          <w:spacing w:val="-6"/>
        </w:rPr>
        <w:t xml:space="preserve"> </w:t>
      </w:r>
      <w:r w:rsidR="00857868">
        <w:t>Tamil</w:t>
      </w:r>
      <w:r w:rsidR="00857868">
        <w:rPr>
          <w:spacing w:val="-8"/>
        </w:rPr>
        <w:t xml:space="preserve"> </w:t>
      </w:r>
      <w:r w:rsidR="00857868">
        <w:t>Nadu</w:t>
      </w:r>
      <w:r w:rsidR="00857868">
        <w:rPr>
          <w:spacing w:val="-5"/>
        </w:rPr>
        <w:t xml:space="preserve"> </w:t>
      </w:r>
      <w:r w:rsidR="00857868">
        <w:t>Agricultural</w:t>
      </w:r>
      <w:r w:rsidR="00857868">
        <w:rPr>
          <w:spacing w:val="-8"/>
        </w:rPr>
        <w:t xml:space="preserve"> </w:t>
      </w:r>
      <w:r w:rsidR="00857868">
        <w:t>University,</w:t>
      </w:r>
      <w:r w:rsidR="00857868">
        <w:rPr>
          <w:spacing w:val="-7"/>
        </w:rPr>
        <w:t xml:space="preserve"> </w:t>
      </w:r>
      <w:r w:rsidR="00857868">
        <w:rPr>
          <w:spacing w:val="-2"/>
        </w:rPr>
        <w:t>Coimbatore</w:t>
      </w:r>
      <w:r w:rsidR="00857868">
        <w:t xml:space="preserve"> </w:t>
      </w:r>
    </w:p>
    <w:p w:rsidR="00857868" w:rsidRDefault="00000000" w:rsidP="00857868">
      <w:pPr>
        <w:pStyle w:val="BodyText"/>
        <w:spacing w:before="229"/>
        <w:ind w:left="48" w:right="94"/>
        <w:jc w:val="center"/>
      </w:pPr>
      <w:r>
        <w:rPr>
          <w:vertAlign w:val="superscript"/>
        </w:rPr>
        <w:t>2</w:t>
      </w:r>
      <w:r w:rsidR="00857868">
        <w:t>Research</w:t>
      </w:r>
      <w:r w:rsidR="00857868">
        <w:rPr>
          <w:spacing w:val="-3"/>
        </w:rPr>
        <w:t xml:space="preserve"> </w:t>
      </w:r>
      <w:r w:rsidR="00857868">
        <w:t>Scholar,</w:t>
      </w:r>
      <w:r w:rsidR="00857868">
        <w:rPr>
          <w:spacing w:val="-4"/>
        </w:rPr>
        <w:t xml:space="preserve"> </w:t>
      </w:r>
      <w:r w:rsidR="00857868">
        <w:t>Department</w:t>
      </w:r>
      <w:r w:rsidR="00857868">
        <w:rPr>
          <w:spacing w:val="-5"/>
        </w:rPr>
        <w:t xml:space="preserve"> </w:t>
      </w:r>
      <w:r w:rsidR="00857868">
        <w:t>of</w:t>
      </w:r>
      <w:r w:rsidR="00857868">
        <w:rPr>
          <w:spacing w:val="-4"/>
        </w:rPr>
        <w:t xml:space="preserve"> </w:t>
      </w:r>
      <w:r w:rsidR="00857868">
        <w:t>Sericulture,</w:t>
      </w:r>
      <w:r w:rsidR="00857868">
        <w:rPr>
          <w:spacing w:val="-3"/>
        </w:rPr>
        <w:t xml:space="preserve"> </w:t>
      </w:r>
      <w:r w:rsidR="00857868">
        <w:t>Forest</w:t>
      </w:r>
      <w:r w:rsidR="00857868">
        <w:rPr>
          <w:spacing w:val="-5"/>
        </w:rPr>
        <w:t xml:space="preserve"> </w:t>
      </w:r>
      <w:r w:rsidR="00857868">
        <w:t>College</w:t>
      </w:r>
      <w:r w:rsidR="00857868">
        <w:rPr>
          <w:spacing w:val="-4"/>
        </w:rPr>
        <w:t xml:space="preserve"> </w:t>
      </w:r>
      <w:r w:rsidR="00857868">
        <w:t>and</w:t>
      </w:r>
      <w:r w:rsidR="00857868">
        <w:rPr>
          <w:spacing w:val="-3"/>
        </w:rPr>
        <w:t xml:space="preserve"> </w:t>
      </w:r>
      <w:r w:rsidR="00857868">
        <w:t>Research</w:t>
      </w:r>
      <w:r w:rsidR="00857868">
        <w:rPr>
          <w:spacing w:val="-3"/>
        </w:rPr>
        <w:t xml:space="preserve"> </w:t>
      </w:r>
      <w:r w:rsidR="00857868">
        <w:t>Institute,</w:t>
      </w:r>
      <w:r w:rsidR="00857868">
        <w:rPr>
          <w:spacing w:val="-4"/>
        </w:rPr>
        <w:t xml:space="preserve"> </w:t>
      </w:r>
      <w:r w:rsidR="00857868">
        <w:t>Tamil</w:t>
      </w:r>
      <w:r w:rsidR="00857868">
        <w:rPr>
          <w:spacing w:val="-5"/>
        </w:rPr>
        <w:t xml:space="preserve"> </w:t>
      </w:r>
      <w:r w:rsidR="00857868">
        <w:t>Nadu</w:t>
      </w:r>
      <w:r w:rsidR="00857868">
        <w:rPr>
          <w:spacing w:val="-3"/>
        </w:rPr>
        <w:t xml:space="preserve"> </w:t>
      </w:r>
      <w:r w:rsidR="00857868">
        <w:t>Agricultural University, Mettupalayam.</w:t>
      </w:r>
    </w:p>
    <w:p w:rsidR="00396530" w:rsidRDefault="00000000">
      <w:pPr>
        <w:pStyle w:val="BodyText"/>
        <w:spacing w:before="1"/>
        <w:ind w:left="63" w:right="108"/>
        <w:jc w:val="center"/>
      </w:pPr>
      <w:r>
        <w:rPr>
          <w:spacing w:val="-2"/>
        </w:rPr>
        <w:t>.</w:t>
      </w:r>
    </w:p>
    <w:p w:rsidR="00396530" w:rsidRDefault="00000000">
      <w:pPr>
        <w:pStyle w:val="BodyText"/>
        <w:spacing w:before="1"/>
        <w:ind w:left="63" w:right="105"/>
        <w:jc w:val="center"/>
      </w:pPr>
      <w:r>
        <w:rPr>
          <w:vertAlign w:val="superscript"/>
        </w:rPr>
        <w:t>3</w:t>
      </w:r>
      <w:r>
        <w:t>Department</w:t>
      </w:r>
      <w:r>
        <w:rPr>
          <w:spacing w:val="-9"/>
        </w:rPr>
        <w:t xml:space="preserve"> </w:t>
      </w:r>
      <w:r>
        <w:t>of</w:t>
      </w:r>
      <w:r>
        <w:rPr>
          <w:spacing w:val="-8"/>
        </w:rPr>
        <w:t xml:space="preserve"> </w:t>
      </w:r>
      <w:r>
        <w:t>Economics,</w:t>
      </w:r>
      <w:r>
        <w:rPr>
          <w:spacing w:val="-8"/>
        </w:rPr>
        <w:t xml:space="preserve"> </w:t>
      </w:r>
      <w:r>
        <w:t>Bharathiyar</w:t>
      </w:r>
      <w:r>
        <w:rPr>
          <w:spacing w:val="-6"/>
        </w:rPr>
        <w:t xml:space="preserve"> </w:t>
      </w:r>
      <w:r>
        <w:t>University,</w:t>
      </w:r>
      <w:r>
        <w:rPr>
          <w:spacing w:val="-7"/>
        </w:rPr>
        <w:t xml:space="preserve"> </w:t>
      </w:r>
      <w:r>
        <w:rPr>
          <w:spacing w:val="-2"/>
        </w:rPr>
        <w:t>Coimbatore.</w:t>
      </w:r>
    </w:p>
    <w:p w:rsidR="00396530" w:rsidRDefault="00396530">
      <w:pPr>
        <w:pStyle w:val="BodyText"/>
      </w:pPr>
    </w:p>
    <w:p w:rsidR="00396530" w:rsidRDefault="00000000">
      <w:pPr>
        <w:spacing w:before="1" w:line="229" w:lineRule="exact"/>
        <w:ind w:left="70" w:right="103"/>
        <w:jc w:val="center"/>
        <w:rPr>
          <w:sz w:val="20"/>
        </w:rPr>
      </w:pPr>
      <w:r>
        <w:rPr>
          <w:b/>
          <w:sz w:val="20"/>
        </w:rPr>
        <w:t>*Corresponding</w:t>
      </w:r>
      <w:r>
        <w:rPr>
          <w:b/>
          <w:spacing w:val="-5"/>
          <w:sz w:val="20"/>
        </w:rPr>
        <w:t xml:space="preserve"> </w:t>
      </w:r>
      <w:r>
        <w:rPr>
          <w:b/>
          <w:sz w:val="20"/>
        </w:rPr>
        <w:t>author:</w:t>
      </w:r>
      <w:r>
        <w:rPr>
          <w:b/>
          <w:spacing w:val="-1"/>
          <w:sz w:val="20"/>
        </w:rPr>
        <w:t xml:space="preserve"> </w:t>
      </w:r>
      <w:r>
        <w:rPr>
          <w:b/>
          <w:sz w:val="20"/>
        </w:rPr>
        <w:t>-</w:t>
      </w:r>
      <w:r>
        <w:rPr>
          <w:b/>
          <w:spacing w:val="-4"/>
          <w:sz w:val="20"/>
        </w:rPr>
        <w:t xml:space="preserve"> </w:t>
      </w:r>
      <w:r>
        <w:rPr>
          <w:sz w:val="20"/>
        </w:rPr>
        <w:t>Dr.</w:t>
      </w:r>
      <w:r>
        <w:rPr>
          <w:spacing w:val="-3"/>
          <w:sz w:val="20"/>
        </w:rPr>
        <w:t xml:space="preserve"> </w:t>
      </w:r>
      <w:r>
        <w:rPr>
          <w:sz w:val="20"/>
        </w:rPr>
        <w:t>S.</w:t>
      </w:r>
      <w:r>
        <w:rPr>
          <w:spacing w:val="-5"/>
          <w:sz w:val="20"/>
        </w:rPr>
        <w:t xml:space="preserve"> </w:t>
      </w:r>
      <w:r>
        <w:rPr>
          <w:spacing w:val="-2"/>
          <w:sz w:val="20"/>
        </w:rPr>
        <w:t>Susikaran</w:t>
      </w:r>
    </w:p>
    <w:p w:rsidR="00396530" w:rsidRDefault="00000000">
      <w:pPr>
        <w:pStyle w:val="BodyText"/>
        <w:ind w:right="35"/>
        <w:jc w:val="center"/>
      </w:pPr>
      <w:r>
        <w:rPr>
          <w:b/>
        </w:rPr>
        <w:t>*</w:t>
      </w:r>
      <w:r>
        <w:t>Assistant</w:t>
      </w:r>
      <w:r>
        <w:rPr>
          <w:spacing w:val="-5"/>
        </w:rPr>
        <w:t xml:space="preserve"> </w:t>
      </w:r>
      <w:r>
        <w:t>Professor,</w:t>
      </w:r>
      <w:r>
        <w:rPr>
          <w:spacing w:val="-2"/>
        </w:rPr>
        <w:t xml:space="preserve"> </w:t>
      </w:r>
      <w:r>
        <w:t>Directorate</w:t>
      </w:r>
      <w:r>
        <w:rPr>
          <w:spacing w:val="-4"/>
        </w:rPr>
        <w:t xml:space="preserve"> </w:t>
      </w:r>
      <w:r>
        <w:t>of</w:t>
      </w:r>
      <w:r>
        <w:rPr>
          <w:spacing w:val="-4"/>
        </w:rPr>
        <w:t xml:space="preserve"> </w:t>
      </w:r>
      <w:r>
        <w:t>Open</w:t>
      </w:r>
      <w:r>
        <w:rPr>
          <w:spacing w:val="-3"/>
        </w:rPr>
        <w:t xml:space="preserve"> </w:t>
      </w:r>
      <w:r>
        <w:t>and</w:t>
      </w:r>
      <w:r>
        <w:rPr>
          <w:spacing w:val="-3"/>
        </w:rPr>
        <w:t xml:space="preserve"> </w:t>
      </w:r>
      <w:r>
        <w:t>Distance</w:t>
      </w:r>
      <w:r>
        <w:rPr>
          <w:spacing w:val="-4"/>
        </w:rPr>
        <w:t xml:space="preserve"> </w:t>
      </w:r>
      <w:r>
        <w:t>Learning,</w:t>
      </w:r>
      <w:r>
        <w:rPr>
          <w:spacing w:val="-4"/>
        </w:rPr>
        <w:t xml:space="preserve"> </w:t>
      </w:r>
      <w:r>
        <w:t>Tamil</w:t>
      </w:r>
      <w:r>
        <w:rPr>
          <w:spacing w:val="-5"/>
        </w:rPr>
        <w:t xml:space="preserve"> </w:t>
      </w:r>
      <w:r>
        <w:t>Nadu</w:t>
      </w:r>
      <w:r>
        <w:rPr>
          <w:spacing w:val="-3"/>
        </w:rPr>
        <w:t xml:space="preserve"> </w:t>
      </w:r>
      <w:r>
        <w:t>Agricultural</w:t>
      </w:r>
      <w:r>
        <w:rPr>
          <w:spacing w:val="-6"/>
        </w:rPr>
        <w:t xml:space="preserve"> </w:t>
      </w:r>
      <w:r>
        <w:t>University.</w:t>
      </w:r>
      <w:r>
        <w:rPr>
          <w:spacing w:val="-4"/>
        </w:rPr>
        <w:t xml:space="preserve"> </w:t>
      </w:r>
      <w:r>
        <w:t xml:space="preserve">Coimbatore -641 003, Email: </w:t>
      </w:r>
      <w:hyperlink r:id="rId8">
        <w:r>
          <w:t>susi.agri@gmail.com</w:t>
        </w:r>
      </w:hyperlink>
    </w:p>
    <w:p w:rsidR="00396530" w:rsidRDefault="00396530">
      <w:pPr>
        <w:pStyle w:val="BodyText"/>
      </w:pPr>
    </w:p>
    <w:p w:rsidR="00396530" w:rsidRDefault="00000000">
      <w:pPr>
        <w:pStyle w:val="Heading1"/>
        <w:jc w:val="left"/>
      </w:pPr>
      <w:r>
        <w:rPr>
          <w:spacing w:val="-2"/>
        </w:rPr>
        <w:t>Abstract</w:t>
      </w:r>
    </w:p>
    <w:p w:rsidR="00396530" w:rsidRDefault="00000000">
      <w:pPr>
        <w:pStyle w:val="BodyText"/>
        <w:spacing w:before="1"/>
        <w:ind w:left="35" w:right="68"/>
        <w:jc w:val="both"/>
      </w:pPr>
      <w:r>
        <w:t>Plant growth regulators such as Indole-3-butyric acid (IBA) and α-naphthalene acetic acid</w:t>
      </w:r>
      <w:r>
        <w:rPr>
          <w:spacing w:val="-1"/>
        </w:rPr>
        <w:t xml:space="preserve"> </w:t>
      </w:r>
      <w:r>
        <w:t xml:space="preserve">(NAA) play a significant role in enhancing the rooting and vegetative growth of </w:t>
      </w:r>
      <w:r>
        <w:rPr>
          <w:i/>
        </w:rPr>
        <w:t xml:space="preserve">Morus alba </w:t>
      </w:r>
      <w:r>
        <w:t>(mulberry). This study evaluates the effects of different concentrations</w:t>
      </w:r>
      <w:r>
        <w:rPr>
          <w:spacing w:val="-8"/>
        </w:rPr>
        <w:t xml:space="preserve"> </w:t>
      </w:r>
      <w:r>
        <w:t>of</w:t>
      </w:r>
      <w:r>
        <w:rPr>
          <w:spacing w:val="-6"/>
        </w:rPr>
        <w:t xml:space="preserve"> </w:t>
      </w:r>
      <w:r>
        <w:t>IBA</w:t>
      </w:r>
      <w:r>
        <w:rPr>
          <w:spacing w:val="-4"/>
        </w:rPr>
        <w:t xml:space="preserve"> </w:t>
      </w:r>
      <w:r>
        <w:t>(1000,</w:t>
      </w:r>
      <w:r>
        <w:rPr>
          <w:spacing w:val="-6"/>
        </w:rPr>
        <w:t xml:space="preserve"> </w:t>
      </w:r>
      <w:r>
        <w:t>2000,</w:t>
      </w:r>
      <w:r>
        <w:rPr>
          <w:spacing w:val="-6"/>
        </w:rPr>
        <w:t xml:space="preserve"> </w:t>
      </w:r>
      <w:r>
        <w:t>3000,</w:t>
      </w:r>
      <w:r>
        <w:rPr>
          <w:spacing w:val="-6"/>
        </w:rPr>
        <w:t xml:space="preserve"> </w:t>
      </w:r>
      <w:r>
        <w:t>4000</w:t>
      </w:r>
      <w:r>
        <w:rPr>
          <w:spacing w:val="-3"/>
        </w:rPr>
        <w:t xml:space="preserve"> </w:t>
      </w:r>
      <w:r>
        <w:t>and</w:t>
      </w:r>
      <w:r>
        <w:rPr>
          <w:spacing w:val="-6"/>
        </w:rPr>
        <w:t xml:space="preserve"> </w:t>
      </w:r>
      <w:r>
        <w:t>5000</w:t>
      </w:r>
      <w:r>
        <w:rPr>
          <w:spacing w:val="-6"/>
        </w:rPr>
        <w:t xml:space="preserve"> </w:t>
      </w:r>
      <w:r>
        <w:t>ppm)</w:t>
      </w:r>
      <w:r>
        <w:rPr>
          <w:spacing w:val="-4"/>
        </w:rPr>
        <w:t xml:space="preserve"> </w:t>
      </w:r>
      <w:r>
        <w:t>and</w:t>
      </w:r>
      <w:r>
        <w:rPr>
          <w:spacing w:val="-3"/>
        </w:rPr>
        <w:t xml:space="preserve"> </w:t>
      </w:r>
      <w:r>
        <w:t>NAA</w:t>
      </w:r>
      <w:r>
        <w:rPr>
          <w:spacing w:val="-6"/>
        </w:rPr>
        <w:t xml:space="preserve"> </w:t>
      </w:r>
      <w:r>
        <w:t>(1000,</w:t>
      </w:r>
      <w:r>
        <w:rPr>
          <w:spacing w:val="-6"/>
        </w:rPr>
        <w:t xml:space="preserve"> </w:t>
      </w:r>
      <w:r>
        <w:t>2000,</w:t>
      </w:r>
      <w:r>
        <w:rPr>
          <w:spacing w:val="-6"/>
        </w:rPr>
        <w:t xml:space="preserve"> </w:t>
      </w:r>
      <w:r>
        <w:t>3000,</w:t>
      </w:r>
      <w:r>
        <w:rPr>
          <w:spacing w:val="-4"/>
        </w:rPr>
        <w:t xml:space="preserve"> </w:t>
      </w:r>
      <w:r>
        <w:t>4000</w:t>
      </w:r>
      <w:r>
        <w:rPr>
          <w:spacing w:val="-6"/>
        </w:rPr>
        <w:t xml:space="preserve"> </w:t>
      </w:r>
      <w:r>
        <w:t>and</w:t>
      </w:r>
      <w:r>
        <w:rPr>
          <w:spacing w:val="-6"/>
        </w:rPr>
        <w:t xml:space="preserve"> </w:t>
      </w:r>
      <w:r>
        <w:t>5000</w:t>
      </w:r>
      <w:r>
        <w:rPr>
          <w:spacing w:val="-6"/>
        </w:rPr>
        <w:t xml:space="preserve"> </w:t>
      </w:r>
      <w:r>
        <w:t>ppm)</w:t>
      </w:r>
      <w:r>
        <w:rPr>
          <w:spacing w:val="-6"/>
        </w:rPr>
        <w:t xml:space="preserve"> </w:t>
      </w:r>
      <w:r>
        <w:t>on</w:t>
      </w:r>
      <w:r>
        <w:rPr>
          <w:spacing w:val="-6"/>
        </w:rPr>
        <w:t xml:space="preserve"> </w:t>
      </w:r>
      <w:r>
        <w:t>key growth parameters, including shoot length, number of roots per plant, root length and number of leaves per plant at 90 days after planting (DAP). The experiment was conducted using a completely randomized design (CRD) with three replications,</w:t>
      </w:r>
      <w:r>
        <w:rPr>
          <w:spacing w:val="-7"/>
        </w:rPr>
        <w:t xml:space="preserve"> </w:t>
      </w:r>
      <w:r>
        <w:t>and</w:t>
      </w:r>
      <w:r>
        <w:rPr>
          <w:spacing w:val="-9"/>
        </w:rPr>
        <w:t xml:space="preserve"> </w:t>
      </w:r>
      <w:r>
        <w:t>data</w:t>
      </w:r>
      <w:r>
        <w:rPr>
          <w:spacing w:val="-7"/>
        </w:rPr>
        <w:t xml:space="preserve"> </w:t>
      </w:r>
      <w:r>
        <w:t>significance</w:t>
      </w:r>
      <w:r>
        <w:rPr>
          <w:spacing w:val="-7"/>
        </w:rPr>
        <w:t xml:space="preserve"> </w:t>
      </w:r>
      <w:r>
        <w:t>was</w:t>
      </w:r>
      <w:r>
        <w:rPr>
          <w:spacing w:val="-8"/>
        </w:rPr>
        <w:t xml:space="preserve"> </w:t>
      </w:r>
      <w:r>
        <w:t>assessed</w:t>
      </w:r>
      <w:r>
        <w:rPr>
          <w:spacing w:val="-6"/>
        </w:rPr>
        <w:t xml:space="preserve"> </w:t>
      </w:r>
      <w:r>
        <w:t>through</w:t>
      </w:r>
      <w:r>
        <w:rPr>
          <w:spacing w:val="-7"/>
        </w:rPr>
        <w:t xml:space="preserve"> </w:t>
      </w:r>
      <w:r>
        <w:t>Analysis</w:t>
      </w:r>
      <w:r>
        <w:rPr>
          <w:spacing w:val="-9"/>
        </w:rPr>
        <w:t xml:space="preserve"> </w:t>
      </w:r>
      <w:r>
        <w:t>of</w:t>
      </w:r>
      <w:r>
        <w:rPr>
          <w:spacing w:val="-7"/>
        </w:rPr>
        <w:t xml:space="preserve"> </w:t>
      </w:r>
      <w:r>
        <w:t>Variance</w:t>
      </w:r>
      <w:r>
        <w:rPr>
          <w:spacing w:val="-7"/>
        </w:rPr>
        <w:t xml:space="preserve"> </w:t>
      </w:r>
      <w:r>
        <w:t>(ANOVA).</w:t>
      </w:r>
      <w:r>
        <w:rPr>
          <w:spacing w:val="-10"/>
        </w:rPr>
        <w:t xml:space="preserve"> </w:t>
      </w:r>
      <w:r>
        <w:t>Results</w:t>
      </w:r>
      <w:r>
        <w:rPr>
          <w:spacing w:val="-9"/>
        </w:rPr>
        <w:t xml:space="preserve"> </w:t>
      </w:r>
      <w:r>
        <w:t>indicated</w:t>
      </w:r>
      <w:r>
        <w:rPr>
          <w:spacing w:val="-7"/>
        </w:rPr>
        <w:t xml:space="preserve"> </w:t>
      </w:r>
      <w:r>
        <w:t>that</w:t>
      </w:r>
      <w:r>
        <w:rPr>
          <w:spacing w:val="-8"/>
        </w:rPr>
        <w:t xml:space="preserve"> </w:t>
      </w:r>
      <w:r>
        <w:t>both</w:t>
      </w:r>
      <w:r>
        <w:rPr>
          <w:spacing w:val="-7"/>
        </w:rPr>
        <w:t xml:space="preserve"> </w:t>
      </w:r>
      <w:r>
        <w:t xml:space="preserve">IBA and NAA significantly influenced the growth attributes of </w:t>
      </w:r>
      <w:r>
        <w:rPr>
          <w:i/>
        </w:rPr>
        <w:t>Morus alba</w:t>
      </w:r>
      <w:r>
        <w:t>, with the optimal concentration being 1000–2000 ppm.</w:t>
      </w:r>
      <w:r>
        <w:rPr>
          <w:spacing w:val="-4"/>
        </w:rPr>
        <w:t xml:space="preserve"> </w:t>
      </w:r>
      <w:r>
        <w:t>IBA@1000ppm</w:t>
      </w:r>
      <w:r>
        <w:rPr>
          <w:spacing w:val="-4"/>
        </w:rPr>
        <w:t xml:space="preserve"> </w:t>
      </w:r>
      <w:r>
        <w:t>produced</w:t>
      </w:r>
      <w:r>
        <w:rPr>
          <w:spacing w:val="-1"/>
        </w:rPr>
        <w:t xml:space="preserve"> </w:t>
      </w:r>
      <w:r>
        <w:t>the</w:t>
      </w:r>
      <w:r>
        <w:rPr>
          <w:spacing w:val="-4"/>
        </w:rPr>
        <w:t xml:space="preserve"> </w:t>
      </w:r>
      <w:r>
        <w:t>highest</w:t>
      </w:r>
      <w:r>
        <w:rPr>
          <w:spacing w:val="-3"/>
        </w:rPr>
        <w:t xml:space="preserve"> </w:t>
      </w:r>
      <w:r>
        <w:t>shoot</w:t>
      </w:r>
      <w:r>
        <w:rPr>
          <w:spacing w:val="-3"/>
        </w:rPr>
        <w:t xml:space="preserve"> </w:t>
      </w:r>
      <w:r>
        <w:t>length</w:t>
      </w:r>
      <w:r>
        <w:rPr>
          <w:spacing w:val="-1"/>
        </w:rPr>
        <w:t xml:space="preserve"> </w:t>
      </w:r>
      <w:r>
        <w:t>(17.45</w:t>
      </w:r>
      <w:r>
        <w:rPr>
          <w:spacing w:val="-1"/>
        </w:rPr>
        <w:t xml:space="preserve"> </w:t>
      </w:r>
      <w:r>
        <w:t>cm),</w:t>
      </w:r>
      <w:r>
        <w:rPr>
          <w:spacing w:val="-2"/>
        </w:rPr>
        <w:t xml:space="preserve"> </w:t>
      </w:r>
      <w:r>
        <w:t>root</w:t>
      </w:r>
      <w:r>
        <w:rPr>
          <w:spacing w:val="-5"/>
        </w:rPr>
        <w:t xml:space="preserve"> </w:t>
      </w:r>
      <w:r>
        <w:t>number</w:t>
      </w:r>
      <w:r>
        <w:rPr>
          <w:spacing w:val="-2"/>
        </w:rPr>
        <w:t xml:space="preserve"> </w:t>
      </w:r>
      <w:r>
        <w:t>(11.42</w:t>
      </w:r>
      <w:r>
        <w:rPr>
          <w:spacing w:val="-3"/>
        </w:rPr>
        <w:t xml:space="preserve"> </w:t>
      </w:r>
      <w:r>
        <w:t>no’s),</w:t>
      </w:r>
      <w:r>
        <w:rPr>
          <w:spacing w:val="-2"/>
        </w:rPr>
        <w:t xml:space="preserve"> </w:t>
      </w:r>
      <w:r>
        <w:t>number</w:t>
      </w:r>
      <w:r>
        <w:rPr>
          <w:spacing w:val="-3"/>
        </w:rPr>
        <w:t xml:space="preserve"> </w:t>
      </w:r>
      <w:r>
        <w:t>of</w:t>
      </w:r>
      <w:r>
        <w:rPr>
          <w:spacing w:val="-4"/>
        </w:rPr>
        <w:t xml:space="preserve"> </w:t>
      </w:r>
      <w:r>
        <w:t>leaves</w:t>
      </w:r>
      <w:r>
        <w:rPr>
          <w:spacing w:val="-3"/>
        </w:rPr>
        <w:t xml:space="preserve"> </w:t>
      </w:r>
      <w:r>
        <w:t>(8</w:t>
      </w:r>
      <w:r>
        <w:rPr>
          <w:spacing w:val="-1"/>
        </w:rPr>
        <w:t xml:space="preserve"> </w:t>
      </w:r>
      <w:r>
        <w:t>no’s) and root length (18.37 cm), while NAA@2000ppm exhibited the highest shoot length (16.37 cm), root number (10.50 no’s), number of leaves (7.75 no’s) and root length (17.50 cm). Higher concentrations (≥3000 ppm) resulted in growth inhibition due to possible auxin toxicity. These findings emphasize the importance of selecting appropriate auxin levels to</w:t>
      </w:r>
      <w:r>
        <w:rPr>
          <w:spacing w:val="-1"/>
        </w:rPr>
        <w:t xml:space="preserve"> </w:t>
      </w:r>
      <w:r>
        <w:t>optimize</w:t>
      </w:r>
      <w:r>
        <w:rPr>
          <w:spacing w:val="-2"/>
        </w:rPr>
        <w:t xml:space="preserve"> </w:t>
      </w:r>
      <w:r>
        <w:t>mulberry</w:t>
      </w:r>
      <w:r>
        <w:rPr>
          <w:spacing w:val="-1"/>
        </w:rPr>
        <w:t xml:space="preserve"> </w:t>
      </w:r>
      <w:r>
        <w:t>propagation.</w:t>
      </w:r>
      <w:r>
        <w:rPr>
          <w:spacing w:val="-2"/>
        </w:rPr>
        <w:t xml:space="preserve"> </w:t>
      </w:r>
      <w:r>
        <w:t>Future</w:t>
      </w:r>
      <w:r>
        <w:rPr>
          <w:spacing w:val="-2"/>
        </w:rPr>
        <w:t xml:space="preserve"> </w:t>
      </w:r>
      <w:r>
        <w:t>studies</w:t>
      </w:r>
      <w:r>
        <w:rPr>
          <w:spacing w:val="-3"/>
        </w:rPr>
        <w:t xml:space="preserve"> </w:t>
      </w:r>
      <w:r>
        <w:t>should</w:t>
      </w:r>
      <w:r>
        <w:rPr>
          <w:spacing w:val="-1"/>
        </w:rPr>
        <w:t xml:space="preserve"> </w:t>
      </w:r>
      <w:r>
        <w:t>investigate</w:t>
      </w:r>
      <w:r>
        <w:rPr>
          <w:spacing w:val="-2"/>
        </w:rPr>
        <w:t xml:space="preserve"> </w:t>
      </w:r>
      <w:r>
        <w:t>the</w:t>
      </w:r>
      <w:r>
        <w:rPr>
          <w:spacing w:val="-2"/>
        </w:rPr>
        <w:t xml:space="preserve"> </w:t>
      </w:r>
      <w:r>
        <w:t>combined</w:t>
      </w:r>
      <w:r>
        <w:rPr>
          <w:spacing w:val="-1"/>
        </w:rPr>
        <w:t xml:space="preserve"> </w:t>
      </w:r>
      <w:r>
        <w:t>effects</w:t>
      </w:r>
      <w:r>
        <w:rPr>
          <w:spacing w:val="-3"/>
        </w:rPr>
        <w:t xml:space="preserve"> </w:t>
      </w:r>
      <w:r>
        <w:t>of</w:t>
      </w:r>
      <w:r>
        <w:rPr>
          <w:spacing w:val="-2"/>
        </w:rPr>
        <w:t xml:space="preserve"> </w:t>
      </w:r>
      <w:r>
        <w:t>IBA</w:t>
      </w:r>
      <w:r>
        <w:rPr>
          <w:spacing w:val="-2"/>
        </w:rPr>
        <w:t xml:space="preserve"> </w:t>
      </w:r>
      <w:r>
        <w:t>and</w:t>
      </w:r>
      <w:r>
        <w:rPr>
          <w:spacing w:val="-1"/>
        </w:rPr>
        <w:t xml:space="preserve"> </w:t>
      </w:r>
      <w:r>
        <w:t>NAA</w:t>
      </w:r>
      <w:r>
        <w:rPr>
          <w:spacing w:val="-2"/>
        </w:rPr>
        <w:t xml:space="preserve"> </w:t>
      </w:r>
      <w:r>
        <w:t>for</w:t>
      </w:r>
      <w:r>
        <w:rPr>
          <w:spacing w:val="-2"/>
        </w:rPr>
        <w:t xml:space="preserve"> </w:t>
      </w:r>
      <w:r>
        <w:t>enhanced plant growth and productivity.</w:t>
      </w:r>
    </w:p>
    <w:p w:rsidR="00396530" w:rsidRDefault="00000000">
      <w:pPr>
        <w:spacing w:before="229"/>
        <w:ind w:left="35"/>
        <w:jc w:val="both"/>
        <w:rPr>
          <w:sz w:val="20"/>
        </w:rPr>
      </w:pPr>
      <w:r>
        <w:rPr>
          <w:b/>
          <w:sz w:val="20"/>
        </w:rPr>
        <w:t>Keywords:</w:t>
      </w:r>
      <w:r>
        <w:rPr>
          <w:b/>
          <w:spacing w:val="41"/>
          <w:sz w:val="20"/>
        </w:rPr>
        <w:t xml:space="preserve"> </w:t>
      </w:r>
      <w:r>
        <w:rPr>
          <w:sz w:val="20"/>
        </w:rPr>
        <w:t>Apical</w:t>
      </w:r>
      <w:r>
        <w:rPr>
          <w:spacing w:val="-5"/>
          <w:sz w:val="20"/>
        </w:rPr>
        <w:t xml:space="preserve"> </w:t>
      </w:r>
      <w:r>
        <w:rPr>
          <w:sz w:val="20"/>
        </w:rPr>
        <w:t>buds,</w:t>
      </w:r>
      <w:r>
        <w:rPr>
          <w:spacing w:val="-5"/>
          <w:sz w:val="20"/>
        </w:rPr>
        <w:t xml:space="preserve"> </w:t>
      </w:r>
      <w:r>
        <w:rPr>
          <w:sz w:val="20"/>
        </w:rPr>
        <w:t>Growth</w:t>
      </w:r>
      <w:r>
        <w:rPr>
          <w:spacing w:val="-4"/>
          <w:sz w:val="20"/>
        </w:rPr>
        <w:t xml:space="preserve"> </w:t>
      </w:r>
      <w:r>
        <w:rPr>
          <w:sz w:val="20"/>
        </w:rPr>
        <w:t>characters,</w:t>
      </w:r>
      <w:r>
        <w:rPr>
          <w:spacing w:val="-5"/>
          <w:sz w:val="20"/>
        </w:rPr>
        <w:t xml:space="preserve"> </w:t>
      </w:r>
      <w:r>
        <w:rPr>
          <w:sz w:val="20"/>
        </w:rPr>
        <w:t>IBA,</w:t>
      </w:r>
      <w:r>
        <w:rPr>
          <w:spacing w:val="-5"/>
          <w:sz w:val="20"/>
        </w:rPr>
        <w:t xml:space="preserve"> </w:t>
      </w:r>
      <w:r>
        <w:rPr>
          <w:sz w:val="20"/>
        </w:rPr>
        <w:t>Mini</w:t>
      </w:r>
      <w:r>
        <w:rPr>
          <w:spacing w:val="-6"/>
          <w:sz w:val="20"/>
        </w:rPr>
        <w:t xml:space="preserve"> </w:t>
      </w:r>
      <w:r>
        <w:rPr>
          <w:sz w:val="20"/>
        </w:rPr>
        <w:t>clones,</w:t>
      </w:r>
      <w:r>
        <w:rPr>
          <w:spacing w:val="-1"/>
          <w:sz w:val="20"/>
        </w:rPr>
        <w:t xml:space="preserve"> </w:t>
      </w:r>
      <w:r>
        <w:rPr>
          <w:i/>
          <w:sz w:val="20"/>
        </w:rPr>
        <w:t>Morus</w:t>
      </w:r>
      <w:r>
        <w:rPr>
          <w:i/>
          <w:spacing w:val="-6"/>
          <w:sz w:val="20"/>
        </w:rPr>
        <w:t xml:space="preserve"> </w:t>
      </w:r>
      <w:r>
        <w:rPr>
          <w:i/>
          <w:sz w:val="20"/>
        </w:rPr>
        <w:t>alba</w:t>
      </w:r>
      <w:r>
        <w:rPr>
          <w:sz w:val="20"/>
        </w:rPr>
        <w:t>,</w:t>
      </w:r>
      <w:r>
        <w:rPr>
          <w:spacing w:val="-5"/>
          <w:sz w:val="20"/>
        </w:rPr>
        <w:t xml:space="preserve"> </w:t>
      </w:r>
      <w:r>
        <w:rPr>
          <w:sz w:val="20"/>
        </w:rPr>
        <w:t>Mulberry,</w:t>
      </w:r>
      <w:r>
        <w:rPr>
          <w:spacing w:val="-7"/>
          <w:sz w:val="20"/>
        </w:rPr>
        <w:t xml:space="preserve"> </w:t>
      </w:r>
      <w:r>
        <w:rPr>
          <w:spacing w:val="-4"/>
          <w:sz w:val="20"/>
        </w:rPr>
        <w:t>NAA.</w:t>
      </w:r>
    </w:p>
    <w:p w:rsidR="00396530" w:rsidRDefault="00396530">
      <w:pPr>
        <w:pStyle w:val="BodyText"/>
        <w:spacing w:before="1"/>
      </w:pPr>
    </w:p>
    <w:p w:rsidR="00396530" w:rsidRDefault="00000000">
      <w:pPr>
        <w:pStyle w:val="Heading1"/>
        <w:jc w:val="left"/>
      </w:pPr>
      <w:r>
        <w:rPr>
          <w:spacing w:val="-2"/>
        </w:rPr>
        <w:t>Introduction</w:t>
      </w:r>
    </w:p>
    <w:p w:rsidR="00396530" w:rsidRDefault="00000000">
      <w:pPr>
        <w:pStyle w:val="BodyText"/>
        <w:ind w:left="35" w:right="68"/>
        <w:jc w:val="both"/>
      </w:pPr>
      <w:r>
        <w:rPr>
          <w:i/>
        </w:rPr>
        <w:t>Morus alba</w:t>
      </w:r>
      <w:r>
        <w:t>, commonly known as white mulberry, is a fast-growing and deciduous tree species widely cultivated for its economic,</w:t>
      </w:r>
      <w:r>
        <w:rPr>
          <w:spacing w:val="-2"/>
        </w:rPr>
        <w:t xml:space="preserve"> </w:t>
      </w:r>
      <w:r>
        <w:t>agricultural</w:t>
      </w:r>
      <w:r>
        <w:rPr>
          <w:spacing w:val="-2"/>
        </w:rPr>
        <w:t xml:space="preserve"> </w:t>
      </w:r>
      <w:r>
        <w:t>and</w:t>
      </w:r>
      <w:r>
        <w:rPr>
          <w:spacing w:val="-1"/>
        </w:rPr>
        <w:t xml:space="preserve"> </w:t>
      </w:r>
      <w:r>
        <w:t>medicinal</w:t>
      </w:r>
      <w:r>
        <w:rPr>
          <w:spacing w:val="-2"/>
        </w:rPr>
        <w:t xml:space="preserve"> </w:t>
      </w:r>
      <w:r>
        <w:t>importance</w:t>
      </w:r>
      <w:r>
        <w:rPr>
          <w:spacing w:val="-4"/>
        </w:rPr>
        <w:t xml:space="preserve"> </w:t>
      </w:r>
      <w:r>
        <w:t xml:space="preserve">(Datta </w:t>
      </w:r>
      <w:r>
        <w:rPr>
          <w:i/>
        </w:rPr>
        <w:t>et</w:t>
      </w:r>
      <w:r>
        <w:rPr>
          <w:i/>
          <w:spacing w:val="-2"/>
        </w:rPr>
        <w:t xml:space="preserve"> </w:t>
      </w:r>
      <w:r>
        <w:rPr>
          <w:i/>
        </w:rPr>
        <w:t>al.,</w:t>
      </w:r>
      <w:r>
        <w:rPr>
          <w:i/>
          <w:spacing w:val="-1"/>
        </w:rPr>
        <w:t xml:space="preserve"> </w:t>
      </w:r>
      <w:r>
        <w:t>2000;</w:t>
      </w:r>
      <w:r>
        <w:rPr>
          <w:spacing w:val="-3"/>
        </w:rPr>
        <w:t xml:space="preserve"> </w:t>
      </w:r>
      <w:r>
        <w:t xml:space="preserve">Singh </w:t>
      </w:r>
      <w:r>
        <w:rPr>
          <w:i/>
        </w:rPr>
        <w:t>et</w:t>
      </w:r>
      <w:r>
        <w:rPr>
          <w:i/>
          <w:spacing w:val="-4"/>
        </w:rPr>
        <w:t xml:space="preserve"> </w:t>
      </w:r>
      <w:r>
        <w:rPr>
          <w:i/>
        </w:rPr>
        <w:t>al.,</w:t>
      </w:r>
      <w:r>
        <w:rPr>
          <w:i/>
          <w:spacing w:val="-1"/>
        </w:rPr>
        <w:t xml:space="preserve"> </w:t>
      </w:r>
      <w:r>
        <w:t>2013;</w:t>
      </w:r>
      <w:r>
        <w:rPr>
          <w:spacing w:val="-3"/>
        </w:rPr>
        <w:t xml:space="preserve"> </w:t>
      </w:r>
      <w:r>
        <w:t xml:space="preserve">Kiruthika </w:t>
      </w:r>
      <w:r>
        <w:rPr>
          <w:i/>
        </w:rPr>
        <w:t>et</w:t>
      </w:r>
      <w:r>
        <w:rPr>
          <w:i/>
          <w:spacing w:val="-2"/>
        </w:rPr>
        <w:t xml:space="preserve"> </w:t>
      </w:r>
      <w:r>
        <w:rPr>
          <w:i/>
        </w:rPr>
        <w:t>al.,</w:t>
      </w:r>
      <w:r>
        <w:rPr>
          <w:i/>
          <w:spacing w:val="-3"/>
        </w:rPr>
        <w:t xml:space="preserve"> </w:t>
      </w:r>
      <w:r>
        <w:t>2020).</w:t>
      </w:r>
      <w:r>
        <w:rPr>
          <w:spacing w:val="-2"/>
        </w:rPr>
        <w:t xml:space="preserve"> </w:t>
      </w:r>
      <w:r>
        <w:t>It</w:t>
      </w:r>
      <w:r>
        <w:rPr>
          <w:spacing w:val="-5"/>
        </w:rPr>
        <w:t xml:space="preserve"> </w:t>
      </w:r>
      <w:r>
        <w:t>plays</w:t>
      </w:r>
      <w:r>
        <w:rPr>
          <w:spacing w:val="-3"/>
        </w:rPr>
        <w:t xml:space="preserve"> </w:t>
      </w:r>
      <w:r>
        <w:t>a crucial role in the sericulture industry as the primary food source for silkworms (</w:t>
      </w:r>
      <w:r>
        <w:rPr>
          <w:i/>
        </w:rPr>
        <w:t xml:space="preserve">Bombyx mori </w:t>
      </w:r>
      <w:r>
        <w:t>L</w:t>
      </w:r>
      <w:r>
        <w:rPr>
          <w:i/>
        </w:rPr>
        <w:t>.</w:t>
      </w:r>
      <w:r>
        <w:t xml:space="preserve">) thereby making its propagation and growth optimization a significant area of research. Additionally, </w:t>
      </w:r>
      <w:r>
        <w:rPr>
          <w:i/>
        </w:rPr>
        <w:t xml:space="preserve">Morus alba </w:t>
      </w:r>
      <w:r>
        <w:t>has applications in agroforestry,</w:t>
      </w:r>
      <w:r>
        <w:rPr>
          <w:spacing w:val="-7"/>
        </w:rPr>
        <w:t xml:space="preserve"> </w:t>
      </w:r>
      <w:r>
        <w:t>soil</w:t>
      </w:r>
      <w:r>
        <w:rPr>
          <w:spacing w:val="-8"/>
        </w:rPr>
        <w:t xml:space="preserve"> </w:t>
      </w:r>
      <w:r>
        <w:t>conservation</w:t>
      </w:r>
      <w:r>
        <w:rPr>
          <w:spacing w:val="-9"/>
        </w:rPr>
        <w:t xml:space="preserve"> </w:t>
      </w:r>
      <w:r>
        <w:t>and</w:t>
      </w:r>
      <w:r>
        <w:rPr>
          <w:spacing w:val="-7"/>
        </w:rPr>
        <w:t xml:space="preserve"> </w:t>
      </w:r>
      <w:r>
        <w:t>traditional</w:t>
      </w:r>
      <w:r>
        <w:rPr>
          <w:spacing w:val="-10"/>
        </w:rPr>
        <w:t xml:space="preserve"> </w:t>
      </w:r>
      <w:r>
        <w:t>medicine</w:t>
      </w:r>
      <w:r>
        <w:rPr>
          <w:spacing w:val="-7"/>
        </w:rPr>
        <w:t xml:space="preserve"> </w:t>
      </w:r>
      <w:r>
        <w:t>where</w:t>
      </w:r>
      <w:r>
        <w:rPr>
          <w:spacing w:val="-7"/>
        </w:rPr>
        <w:t xml:space="preserve"> </w:t>
      </w:r>
      <w:r>
        <w:t>its</w:t>
      </w:r>
      <w:r>
        <w:rPr>
          <w:spacing w:val="-9"/>
        </w:rPr>
        <w:t xml:space="preserve"> </w:t>
      </w:r>
      <w:r>
        <w:t>leaves,</w:t>
      </w:r>
      <w:r>
        <w:rPr>
          <w:spacing w:val="-8"/>
        </w:rPr>
        <w:t xml:space="preserve"> </w:t>
      </w:r>
      <w:r>
        <w:t>bark</w:t>
      </w:r>
      <w:r>
        <w:rPr>
          <w:spacing w:val="-9"/>
        </w:rPr>
        <w:t xml:space="preserve"> </w:t>
      </w:r>
      <w:r>
        <w:t>and</w:t>
      </w:r>
      <w:r>
        <w:rPr>
          <w:spacing w:val="-9"/>
        </w:rPr>
        <w:t xml:space="preserve"> </w:t>
      </w:r>
      <w:r>
        <w:t>fruits</w:t>
      </w:r>
      <w:r>
        <w:rPr>
          <w:spacing w:val="-9"/>
        </w:rPr>
        <w:t xml:space="preserve"> </w:t>
      </w:r>
      <w:r>
        <w:t>exhibit</w:t>
      </w:r>
      <w:r>
        <w:rPr>
          <w:spacing w:val="-8"/>
        </w:rPr>
        <w:t xml:space="preserve"> </w:t>
      </w:r>
      <w:r>
        <w:t>antioxidant,</w:t>
      </w:r>
      <w:r>
        <w:rPr>
          <w:spacing w:val="-10"/>
        </w:rPr>
        <w:t xml:space="preserve"> </w:t>
      </w:r>
      <w:r>
        <w:t xml:space="preserve">antimicrobial and anti-inflammatory properties (Kalyoncu </w:t>
      </w:r>
      <w:r>
        <w:rPr>
          <w:i/>
        </w:rPr>
        <w:t xml:space="preserve">et al., </w:t>
      </w:r>
      <w:r>
        <w:t xml:space="preserve">2009; Hawramee </w:t>
      </w:r>
      <w:r>
        <w:rPr>
          <w:i/>
        </w:rPr>
        <w:t xml:space="preserve">et al., </w:t>
      </w:r>
      <w:r>
        <w:t>2019). The plant's adaptability to diverse climatic</w:t>
      </w:r>
      <w:r>
        <w:rPr>
          <w:spacing w:val="-13"/>
        </w:rPr>
        <w:t xml:space="preserve"> </w:t>
      </w:r>
      <w:r>
        <w:t>conditions</w:t>
      </w:r>
      <w:r>
        <w:rPr>
          <w:spacing w:val="-12"/>
        </w:rPr>
        <w:t xml:space="preserve"> </w:t>
      </w:r>
      <w:r>
        <w:t>and</w:t>
      </w:r>
      <w:r>
        <w:rPr>
          <w:spacing w:val="-13"/>
        </w:rPr>
        <w:t xml:space="preserve"> </w:t>
      </w:r>
      <w:r>
        <w:t>its</w:t>
      </w:r>
      <w:r>
        <w:rPr>
          <w:spacing w:val="-12"/>
        </w:rPr>
        <w:t xml:space="preserve"> </w:t>
      </w:r>
      <w:r>
        <w:t>ability</w:t>
      </w:r>
      <w:r>
        <w:rPr>
          <w:spacing w:val="-13"/>
        </w:rPr>
        <w:t xml:space="preserve"> </w:t>
      </w:r>
      <w:r>
        <w:t>to</w:t>
      </w:r>
      <w:r>
        <w:rPr>
          <w:spacing w:val="-12"/>
        </w:rPr>
        <w:t xml:space="preserve"> </w:t>
      </w:r>
      <w:r>
        <w:t>thrive</w:t>
      </w:r>
      <w:r>
        <w:rPr>
          <w:spacing w:val="-13"/>
        </w:rPr>
        <w:t xml:space="preserve"> </w:t>
      </w:r>
      <w:r>
        <w:t>in</w:t>
      </w:r>
      <w:r>
        <w:rPr>
          <w:spacing w:val="-12"/>
        </w:rPr>
        <w:t xml:space="preserve"> </w:t>
      </w:r>
      <w:r>
        <w:t>varied</w:t>
      </w:r>
      <w:r>
        <w:rPr>
          <w:spacing w:val="-13"/>
        </w:rPr>
        <w:t xml:space="preserve"> </w:t>
      </w:r>
      <w:r>
        <w:t>soil</w:t>
      </w:r>
      <w:r>
        <w:rPr>
          <w:spacing w:val="-12"/>
        </w:rPr>
        <w:t xml:space="preserve"> </w:t>
      </w:r>
      <w:r>
        <w:t>types</w:t>
      </w:r>
      <w:r>
        <w:rPr>
          <w:spacing w:val="-13"/>
        </w:rPr>
        <w:t xml:space="preserve"> </w:t>
      </w:r>
      <w:r>
        <w:t>make</w:t>
      </w:r>
      <w:r>
        <w:rPr>
          <w:spacing w:val="-12"/>
        </w:rPr>
        <w:t xml:space="preserve"> </w:t>
      </w:r>
      <w:r>
        <w:t>it</w:t>
      </w:r>
      <w:r>
        <w:rPr>
          <w:spacing w:val="-13"/>
        </w:rPr>
        <w:t xml:space="preserve"> </w:t>
      </w:r>
      <w:r>
        <w:t>an</w:t>
      </w:r>
      <w:r>
        <w:rPr>
          <w:spacing w:val="-12"/>
        </w:rPr>
        <w:t xml:space="preserve"> </w:t>
      </w:r>
      <w:r>
        <w:t>ideal</w:t>
      </w:r>
      <w:r>
        <w:rPr>
          <w:spacing w:val="-13"/>
        </w:rPr>
        <w:t xml:space="preserve"> </w:t>
      </w:r>
      <w:r>
        <w:t>candidate</w:t>
      </w:r>
      <w:r>
        <w:rPr>
          <w:spacing w:val="-12"/>
        </w:rPr>
        <w:t xml:space="preserve"> </w:t>
      </w:r>
      <w:r>
        <w:t>for</w:t>
      </w:r>
      <w:r>
        <w:rPr>
          <w:spacing w:val="-13"/>
        </w:rPr>
        <w:t xml:space="preserve"> </w:t>
      </w:r>
      <w:r>
        <w:t>large-scale</w:t>
      </w:r>
      <w:r>
        <w:rPr>
          <w:spacing w:val="-12"/>
        </w:rPr>
        <w:t xml:space="preserve"> </w:t>
      </w:r>
      <w:r>
        <w:t>cultivation</w:t>
      </w:r>
      <w:r>
        <w:rPr>
          <w:spacing w:val="-13"/>
        </w:rPr>
        <w:t xml:space="preserve"> </w:t>
      </w:r>
      <w:r>
        <w:t xml:space="preserve">(Wahab </w:t>
      </w:r>
      <w:r>
        <w:rPr>
          <w:i/>
        </w:rPr>
        <w:t xml:space="preserve">et al., </w:t>
      </w:r>
      <w:r>
        <w:t xml:space="preserve">2001; Sabarish </w:t>
      </w:r>
      <w:r>
        <w:rPr>
          <w:i/>
        </w:rPr>
        <w:t xml:space="preserve">et al., </w:t>
      </w:r>
      <w:r>
        <w:t>2017; Singh, 2018).</w:t>
      </w:r>
    </w:p>
    <w:p w:rsidR="00396530" w:rsidRDefault="00000000">
      <w:pPr>
        <w:pStyle w:val="BodyText"/>
        <w:ind w:left="35" w:right="68"/>
        <w:jc w:val="both"/>
      </w:pPr>
      <w:r>
        <w:t>The</w:t>
      </w:r>
      <w:r>
        <w:rPr>
          <w:spacing w:val="-7"/>
        </w:rPr>
        <w:t xml:space="preserve"> </w:t>
      </w:r>
      <w:r>
        <w:t>successful</w:t>
      </w:r>
      <w:r>
        <w:rPr>
          <w:spacing w:val="-8"/>
        </w:rPr>
        <w:t xml:space="preserve"> </w:t>
      </w:r>
      <w:r>
        <w:t>establishment</w:t>
      </w:r>
      <w:r>
        <w:rPr>
          <w:spacing w:val="-8"/>
        </w:rPr>
        <w:t xml:space="preserve"> </w:t>
      </w:r>
      <w:r>
        <w:t>and</w:t>
      </w:r>
      <w:r>
        <w:rPr>
          <w:spacing w:val="-7"/>
        </w:rPr>
        <w:t xml:space="preserve"> </w:t>
      </w:r>
      <w:r>
        <w:t>propagation</w:t>
      </w:r>
      <w:r>
        <w:rPr>
          <w:spacing w:val="-7"/>
        </w:rPr>
        <w:t xml:space="preserve"> </w:t>
      </w:r>
      <w:r>
        <w:t>of</w:t>
      </w:r>
      <w:r>
        <w:rPr>
          <w:spacing w:val="-2"/>
        </w:rPr>
        <w:t xml:space="preserve"> </w:t>
      </w:r>
      <w:r>
        <w:rPr>
          <w:i/>
        </w:rPr>
        <w:t>Morus</w:t>
      </w:r>
      <w:r>
        <w:rPr>
          <w:i/>
          <w:spacing w:val="-8"/>
        </w:rPr>
        <w:t xml:space="preserve"> </w:t>
      </w:r>
      <w:r>
        <w:rPr>
          <w:i/>
        </w:rPr>
        <w:t>alba</w:t>
      </w:r>
      <w:r>
        <w:rPr>
          <w:i/>
          <w:spacing w:val="-6"/>
        </w:rPr>
        <w:t xml:space="preserve"> </w:t>
      </w:r>
      <w:r>
        <w:t>depend</w:t>
      </w:r>
      <w:r>
        <w:rPr>
          <w:spacing w:val="-7"/>
        </w:rPr>
        <w:t xml:space="preserve"> </w:t>
      </w:r>
      <w:r>
        <w:t>significantly</w:t>
      </w:r>
      <w:r>
        <w:rPr>
          <w:spacing w:val="-7"/>
        </w:rPr>
        <w:t xml:space="preserve"> </w:t>
      </w:r>
      <w:r>
        <w:t>on</w:t>
      </w:r>
      <w:r>
        <w:rPr>
          <w:spacing w:val="-7"/>
        </w:rPr>
        <w:t xml:space="preserve"> </w:t>
      </w:r>
      <w:r>
        <w:t>its</w:t>
      </w:r>
      <w:r>
        <w:rPr>
          <w:spacing w:val="-9"/>
        </w:rPr>
        <w:t xml:space="preserve"> </w:t>
      </w:r>
      <w:r>
        <w:t>ability</w:t>
      </w:r>
      <w:r>
        <w:rPr>
          <w:spacing w:val="-7"/>
        </w:rPr>
        <w:t xml:space="preserve"> </w:t>
      </w:r>
      <w:r>
        <w:t>to</w:t>
      </w:r>
      <w:r>
        <w:rPr>
          <w:spacing w:val="-7"/>
        </w:rPr>
        <w:t xml:space="preserve"> </w:t>
      </w:r>
      <w:r>
        <w:t>develop</w:t>
      </w:r>
      <w:r>
        <w:rPr>
          <w:spacing w:val="-7"/>
        </w:rPr>
        <w:t xml:space="preserve"> </w:t>
      </w:r>
      <w:r>
        <w:t>strong</w:t>
      </w:r>
      <w:r>
        <w:rPr>
          <w:spacing w:val="-7"/>
        </w:rPr>
        <w:t xml:space="preserve"> </w:t>
      </w:r>
      <w:r>
        <w:t>root</w:t>
      </w:r>
      <w:r>
        <w:rPr>
          <w:spacing w:val="-8"/>
        </w:rPr>
        <w:t xml:space="preserve"> </w:t>
      </w:r>
      <w:r>
        <w:t>and shoot</w:t>
      </w:r>
      <w:r>
        <w:rPr>
          <w:spacing w:val="-3"/>
        </w:rPr>
        <w:t xml:space="preserve"> </w:t>
      </w:r>
      <w:r>
        <w:t>systems</w:t>
      </w:r>
      <w:r>
        <w:rPr>
          <w:spacing w:val="-3"/>
        </w:rPr>
        <w:t xml:space="preserve"> </w:t>
      </w:r>
      <w:r>
        <w:t xml:space="preserve">(Vijayan </w:t>
      </w:r>
      <w:r>
        <w:rPr>
          <w:i/>
        </w:rPr>
        <w:t>et</w:t>
      </w:r>
      <w:r>
        <w:rPr>
          <w:i/>
          <w:spacing w:val="-2"/>
        </w:rPr>
        <w:t xml:space="preserve"> </w:t>
      </w:r>
      <w:r>
        <w:rPr>
          <w:i/>
        </w:rPr>
        <w:t xml:space="preserve">al., </w:t>
      </w:r>
      <w:r>
        <w:t>1997;</w:t>
      </w:r>
      <w:r>
        <w:rPr>
          <w:spacing w:val="-3"/>
        </w:rPr>
        <w:t xml:space="preserve"> </w:t>
      </w:r>
      <w:r>
        <w:t xml:space="preserve">Prakash </w:t>
      </w:r>
      <w:r>
        <w:rPr>
          <w:i/>
        </w:rPr>
        <w:t>et</w:t>
      </w:r>
      <w:r>
        <w:rPr>
          <w:i/>
          <w:spacing w:val="-2"/>
        </w:rPr>
        <w:t xml:space="preserve"> </w:t>
      </w:r>
      <w:r>
        <w:rPr>
          <w:i/>
        </w:rPr>
        <w:t>al.,</w:t>
      </w:r>
      <w:r>
        <w:rPr>
          <w:i/>
          <w:spacing w:val="-1"/>
        </w:rPr>
        <w:t xml:space="preserve"> </w:t>
      </w:r>
      <w:r>
        <w:t>2017).</w:t>
      </w:r>
      <w:r>
        <w:rPr>
          <w:spacing w:val="-2"/>
        </w:rPr>
        <w:t xml:space="preserve"> </w:t>
      </w:r>
      <w:r>
        <w:t>However,</w:t>
      </w:r>
      <w:r>
        <w:rPr>
          <w:spacing w:val="-2"/>
        </w:rPr>
        <w:t xml:space="preserve"> </w:t>
      </w:r>
      <w:r>
        <w:t>natural</w:t>
      </w:r>
      <w:r>
        <w:rPr>
          <w:spacing w:val="-2"/>
        </w:rPr>
        <w:t xml:space="preserve"> </w:t>
      </w:r>
      <w:r>
        <w:t>rooting</w:t>
      </w:r>
      <w:r>
        <w:rPr>
          <w:spacing w:val="-1"/>
        </w:rPr>
        <w:t xml:space="preserve"> </w:t>
      </w:r>
      <w:r>
        <w:t>and</w:t>
      </w:r>
      <w:r>
        <w:rPr>
          <w:spacing w:val="-1"/>
        </w:rPr>
        <w:t xml:space="preserve"> </w:t>
      </w:r>
      <w:r>
        <w:t>vegetative</w:t>
      </w:r>
      <w:r>
        <w:rPr>
          <w:spacing w:val="-2"/>
        </w:rPr>
        <w:t xml:space="preserve"> </w:t>
      </w:r>
      <w:r>
        <w:t>propagation</w:t>
      </w:r>
      <w:r>
        <w:rPr>
          <w:spacing w:val="-1"/>
        </w:rPr>
        <w:t xml:space="preserve"> </w:t>
      </w:r>
      <w:r>
        <w:t>are</w:t>
      </w:r>
      <w:r>
        <w:rPr>
          <w:spacing w:val="-2"/>
        </w:rPr>
        <w:t xml:space="preserve"> </w:t>
      </w:r>
      <w:r>
        <w:t xml:space="preserve">often slow and inconsistent thereby necessitating the use of plant growth regulators (PGRs) to enhance plant development (Hartmann </w:t>
      </w:r>
      <w:r>
        <w:rPr>
          <w:i/>
        </w:rPr>
        <w:t xml:space="preserve">et al., </w:t>
      </w:r>
      <w:r>
        <w:t xml:space="preserve">1990; Galavi </w:t>
      </w:r>
      <w:r>
        <w:rPr>
          <w:i/>
        </w:rPr>
        <w:t xml:space="preserve">et al., </w:t>
      </w:r>
      <w:r>
        <w:t xml:space="preserve">2013; Mithilasri </w:t>
      </w:r>
      <w:r>
        <w:rPr>
          <w:i/>
        </w:rPr>
        <w:t xml:space="preserve">et al., </w:t>
      </w:r>
      <w:r>
        <w:t>2021). Among these regulators, auxins such as Indole-3- butyric</w:t>
      </w:r>
      <w:r>
        <w:rPr>
          <w:spacing w:val="-7"/>
        </w:rPr>
        <w:t xml:space="preserve"> </w:t>
      </w:r>
      <w:r>
        <w:t>acid</w:t>
      </w:r>
      <w:r>
        <w:rPr>
          <w:spacing w:val="-6"/>
        </w:rPr>
        <w:t xml:space="preserve"> </w:t>
      </w:r>
      <w:r>
        <w:t>(IBA)</w:t>
      </w:r>
      <w:r>
        <w:rPr>
          <w:spacing w:val="-6"/>
        </w:rPr>
        <w:t xml:space="preserve"> </w:t>
      </w:r>
      <w:r>
        <w:t>and</w:t>
      </w:r>
      <w:r>
        <w:rPr>
          <w:spacing w:val="-6"/>
        </w:rPr>
        <w:t xml:space="preserve"> </w:t>
      </w:r>
      <w:r>
        <w:t>α-naphthalene</w:t>
      </w:r>
      <w:r>
        <w:rPr>
          <w:spacing w:val="-6"/>
        </w:rPr>
        <w:t xml:space="preserve"> </w:t>
      </w:r>
      <w:r>
        <w:t>acetic</w:t>
      </w:r>
      <w:r>
        <w:rPr>
          <w:spacing w:val="-6"/>
        </w:rPr>
        <w:t xml:space="preserve"> </w:t>
      </w:r>
      <w:r>
        <w:t>acid</w:t>
      </w:r>
      <w:r>
        <w:rPr>
          <w:spacing w:val="-6"/>
        </w:rPr>
        <w:t xml:space="preserve"> </w:t>
      </w:r>
      <w:r>
        <w:t>(NAA)</w:t>
      </w:r>
      <w:r>
        <w:rPr>
          <w:spacing w:val="-6"/>
        </w:rPr>
        <w:t xml:space="preserve"> </w:t>
      </w:r>
      <w:r>
        <w:t>have</w:t>
      </w:r>
      <w:r>
        <w:rPr>
          <w:spacing w:val="-6"/>
        </w:rPr>
        <w:t xml:space="preserve"> </w:t>
      </w:r>
      <w:r>
        <w:t>been</w:t>
      </w:r>
      <w:r>
        <w:rPr>
          <w:spacing w:val="-6"/>
        </w:rPr>
        <w:t xml:space="preserve"> </w:t>
      </w:r>
      <w:r>
        <w:t>widely</w:t>
      </w:r>
      <w:r>
        <w:rPr>
          <w:spacing w:val="-6"/>
        </w:rPr>
        <w:t xml:space="preserve"> </w:t>
      </w:r>
      <w:r>
        <w:t>used</w:t>
      </w:r>
      <w:r>
        <w:rPr>
          <w:spacing w:val="-5"/>
        </w:rPr>
        <w:t xml:space="preserve"> </w:t>
      </w:r>
      <w:r>
        <w:t>to</w:t>
      </w:r>
      <w:r>
        <w:rPr>
          <w:spacing w:val="-6"/>
        </w:rPr>
        <w:t xml:space="preserve"> </w:t>
      </w:r>
      <w:r>
        <w:t>promote</w:t>
      </w:r>
      <w:r>
        <w:rPr>
          <w:spacing w:val="-9"/>
        </w:rPr>
        <w:t xml:space="preserve"> </w:t>
      </w:r>
      <w:r>
        <w:t>root</w:t>
      </w:r>
      <w:r>
        <w:rPr>
          <w:spacing w:val="-7"/>
        </w:rPr>
        <w:t xml:space="preserve"> </w:t>
      </w:r>
      <w:r>
        <w:t>initiation,</w:t>
      </w:r>
      <w:r>
        <w:rPr>
          <w:spacing w:val="-6"/>
        </w:rPr>
        <w:t xml:space="preserve"> </w:t>
      </w:r>
      <w:r>
        <w:t>elongation</w:t>
      </w:r>
      <w:r>
        <w:rPr>
          <w:spacing w:val="-6"/>
        </w:rPr>
        <w:t xml:space="preserve"> </w:t>
      </w:r>
      <w:r>
        <w:t>and overall</w:t>
      </w:r>
      <w:r>
        <w:rPr>
          <w:spacing w:val="-2"/>
        </w:rPr>
        <w:t xml:space="preserve"> </w:t>
      </w:r>
      <w:r>
        <w:t>plant</w:t>
      </w:r>
      <w:r>
        <w:rPr>
          <w:spacing w:val="-3"/>
        </w:rPr>
        <w:t xml:space="preserve"> </w:t>
      </w:r>
      <w:r>
        <w:t>vigour</w:t>
      </w:r>
      <w:r>
        <w:rPr>
          <w:spacing w:val="-4"/>
        </w:rPr>
        <w:t xml:space="preserve"> </w:t>
      </w:r>
      <w:r>
        <w:t>(Singh</w:t>
      </w:r>
      <w:r>
        <w:rPr>
          <w:spacing w:val="-1"/>
        </w:rPr>
        <w:t xml:space="preserve"> </w:t>
      </w:r>
      <w:r>
        <w:rPr>
          <w:i/>
        </w:rPr>
        <w:t>et</w:t>
      </w:r>
      <w:r>
        <w:rPr>
          <w:i/>
          <w:spacing w:val="-4"/>
        </w:rPr>
        <w:t xml:space="preserve"> </w:t>
      </w:r>
      <w:r>
        <w:rPr>
          <w:i/>
        </w:rPr>
        <w:t>al.,</w:t>
      </w:r>
      <w:r>
        <w:rPr>
          <w:i/>
          <w:spacing w:val="-1"/>
        </w:rPr>
        <w:t xml:space="preserve"> </w:t>
      </w:r>
      <w:r>
        <w:t>2011;</w:t>
      </w:r>
      <w:r>
        <w:rPr>
          <w:spacing w:val="-3"/>
        </w:rPr>
        <w:t xml:space="preserve"> </w:t>
      </w:r>
      <w:r>
        <w:t>Bharathi</w:t>
      </w:r>
      <w:r>
        <w:rPr>
          <w:spacing w:val="-1"/>
        </w:rPr>
        <w:t xml:space="preserve"> </w:t>
      </w:r>
      <w:r>
        <w:rPr>
          <w:i/>
        </w:rPr>
        <w:t>et</w:t>
      </w:r>
      <w:r>
        <w:rPr>
          <w:i/>
          <w:spacing w:val="-2"/>
        </w:rPr>
        <w:t xml:space="preserve"> </w:t>
      </w:r>
      <w:r>
        <w:rPr>
          <w:i/>
        </w:rPr>
        <w:t>al.,</w:t>
      </w:r>
      <w:r>
        <w:rPr>
          <w:i/>
          <w:spacing w:val="-1"/>
        </w:rPr>
        <w:t xml:space="preserve"> </w:t>
      </w:r>
      <w:r>
        <w:t>2022).</w:t>
      </w:r>
      <w:r>
        <w:rPr>
          <w:spacing w:val="-2"/>
        </w:rPr>
        <w:t xml:space="preserve"> </w:t>
      </w:r>
      <w:r>
        <w:t>These</w:t>
      </w:r>
      <w:r>
        <w:rPr>
          <w:spacing w:val="-2"/>
        </w:rPr>
        <w:t xml:space="preserve"> </w:t>
      </w:r>
      <w:r>
        <w:t>synthetic</w:t>
      </w:r>
      <w:r>
        <w:rPr>
          <w:spacing w:val="-2"/>
        </w:rPr>
        <w:t xml:space="preserve"> </w:t>
      </w:r>
      <w:r>
        <w:t>auxins</w:t>
      </w:r>
      <w:r>
        <w:rPr>
          <w:spacing w:val="-3"/>
        </w:rPr>
        <w:t xml:space="preserve"> </w:t>
      </w:r>
      <w:r>
        <w:t>mimic</w:t>
      </w:r>
      <w:r>
        <w:rPr>
          <w:spacing w:val="-2"/>
        </w:rPr>
        <w:t xml:space="preserve"> </w:t>
      </w:r>
      <w:r>
        <w:t>natural</w:t>
      </w:r>
      <w:r>
        <w:rPr>
          <w:spacing w:val="-4"/>
        </w:rPr>
        <w:t xml:space="preserve"> </w:t>
      </w:r>
      <w:r>
        <w:t>plant</w:t>
      </w:r>
      <w:r>
        <w:rPr>
          <w:spacing w:val="-3"/>
        </w:rPr>
        <w:t xml:space="preserve"> </w:t>
      </w:r>
      <w:r>
        <w:t>hormones</w:t>
      </w:r>
      <w:r>
        <w:rPr>
          <w:spacing w:val="-3"/>
        </w:rPr>
        <w:t xml:space="preserve"> </w:t>
      </w:r>
      <w:r>
        <w:t xml:space="preserve">thus regulating various physiological processes including cell division, elongation and differentiation. Their application in different concentrations has been extensively studied in various plant species but their specific impact on </w:t>
      </w:r>
      <w:r>
        <w:rPr>
          <w:i/>
        </w:rPr>
        <w:t xml:space="preserve">Morus alba </w:t>
      </w:r>
      <w:r>
        <w:t xml:space="preserve">requires further exploration (Ghatnatti </w:t>
      </w:r>
      <w:r>
        <w:rPr>
          <w:i/>
        </w:rPr>
        <w:t xml:space="preserve">et al., </w:t>
      </w:r>
      <w:r>
        <w:t>1997; Packialakshmi and Sudhagar, 2019).</w:t>
      </w:r>
    </w:p>
    <w:p w:rsidR="00396530" w:rsidRDefault="00000000">
      <w:pPr>
        <w:pStyle w:val="BodyText"/>
        <w:spacing w:before="1"/>
        <w:ind w:left="35" w:right="67"/>
        <w:jc w:val="both"/>
      </w:pPr>
      <w:r>
        <w:t>The</w:t>
      </w:r>
      <w:r>
        <w:rPr>
          <w:spacing w:val="-9"/>
        </w:rPr>
        <w:t xml:space="preserve"> </w:t>
      </w:r>
      <w:r>
        <w:t>effect</w:t>
      </w:r>
      <w:r>
        <w:rPr>
          <w:spacing w:val="-9"/>
        </w:rPr>
        <w:t xml:space="preserve"> </w:t>
      </w:r>
      <w:r>
        <w:t>of</w:t>
      </w:r>
      <w:r>
        <w:rPr>
          <w:spacing w:val="-9"/>
        </w:rPr>
        <w:t xml:space="preserve"> </w:t>
      </w:r>
      <w:r>
        <w:t>auxins</w:t>
      </w:r>
      <w:r>
        <w:rPr>
          <w:spacing w:val="-10"/>
        </w:rPr>
        <w:t xml:space="preserve"> </w:t>
      </w:r>
      <w:r>
        <w:t>on</w:t>
      </w:r>
      <w:r>
        <w:rPr>
          <w:spacing w:val="-11"/>
        </w:rPr>
        <w:t xml:space="preserve"> </w:t>
      </w:r>
      <w:r>
        <w:t>plant</w:t>
      </w:r>
      <w:r>
        <w:rPr>
          <w:spacing w:val="-9"/>
        </w:rPr>
        <w:t xml:space="preserve"> </w:t>
      </w:r>
      <w:r>
        <w:t>growth</w:t>
      </w:r>
      <w:r>
        <w:rPr>
          <w:spacing w:val="-8"/>
        </w:rPr>
        <w:t xml:space="preserve"> </w:t>
      </w:r>
      <w:r>
        <w:t>is</w:t>
      </w:r>
      <w:r>
        <w:rPr>
          <w:spacing w:val="-10"/>
        </w:rPr>
        <w:t xml:space="preserve"> </w:t>
      </w:r>
      <w:r>
        <w:t>concentration-dependent.</w:t>
      </w:r>
      <w:r>
        <w:rPr>
          <w:spacing w:val="-9"/>
        </w:rPr>
        <w:t xml:space="preserve"> </w:t>
      </w:r>
      <w:r>
        <w:t>Low</w:t>
      </w:r>
      <w:r>
        <w:rPr>
          <w:spacing w:val="-9"/>
        </w:rPr>
        <w:t xml:space="preserve"> </w:t>
      </w:r>
      <w:r>
        <w:t>to</w:t>
      </w:r>
      <w:r>
        <w:rPr>
          <w:spacing w:val="-8"/>
        </w:rPr>
        <w:t xml:space="preserve"> </w:t>
      </w:r>
      <w:r>
        <w:t>moderate</w:t>
      </w:r>
      <w:r>
        <w:rPr>
          <w:spacing w:val="-9"/>
        </w:rPr>
        <w:t xml:space="preserve"> </w:t>
      </w:r>
      <w:r>
        <w:t>doses</w:t>
      </w:r>
      <w:r>
        <w:rPr>
          <w:spacing w:val="-10"/>
        </w:rPr>
        <w:t xml:space="preserve"> </w:t>
      </w:r>
      <w:r>
        <w:t>generally</w:t>
      </w:r>
      <w:r>
        <w:rPr>
          <w:spacing w:val="-8"/>
        </w:rPr>
        <w:t xml:space="preserve"> </w:t>
      </w:r>
      <w:r>
        <w:t>enhance</w:t>
      </w:r>
      <w:r>
        <w:rPr>
          <w:spacing w:val="-9"/>
        </w:rPr>
        <w:t xml:space="preserve"> </w:t>
      </w:r>
      <w:r>
        <w:t>root</w:t>
      </w:r>
      <w:r>
        <w:rPr>
          <w:spacing w:val="-9"/>
        </w:rPr>
        <w:t xml:space="preserve"> </w:t>
      </w:r>
      <w:r>
        <w:t>and</w:t>
      </w:r>
      <w:r>
        <w:rPr>
          <w:spacing w:val="-8"/>
        </w:rPr>
        <w:t xml:space="preserve"> </w:t>
      </w:r>
      <w:r>
        <w:t>shoot development while excessive</w:t>
      </w:r>
      <w:r>
        <w:rPr>
          <w:spacing w:val="-1"/>
        </w:rPr>
        <w:t xml:space="preserve"> </w:t>
      </w:r>
      <w:r>
        <w:t>concentrations may lead to growth inhibition due</w:t>
      </w:r>
      <w:r>
        <w:rPr>
          <w:spacing w:val="-1"/>
        </w:rPr>
        <w:t xml:space="preserve"> </w:t>
      </w:r>
      <w:r>
        <w:t xml:space="preserve">to hormonal imbalance (Parthiban </w:t>
      </w:r>
      <w:r>
        <w:rPr>
          <w:i/>
        </w:rPr>
        <w:t>et</w:t>
      </w:r>
      <w:r>
        <w:rPr>
          <w:i/>
          <w:spacing w:val="-1"/>
        </w:rPr>
        <w:t xml:space="preserve"> </w:t>
      </w:r>
      <w:r>
        <w:rPr>
          <w:i/>
        </w:rPr>
        <w:t xml:space="preserve">al., </w:t>
      </w:r>
      <w:r>
        <w:t xml:space="preserve">1999; Kumar, 2011; Sabarish </w:t>
      </w:r>
      <w:r>
        <w:rPr>
          <w:i/>
        </w:rPr>
        <w:t xml:space="preserve">et al., </w:t>
      </w:r>
      <w:r>
        <w:t>2017). The ability of auxins to stimulate adventitious root formation is particularly crucial</w:t>
      </w:r>
      <w:r>
        <w:rPr>
          <w:spacing w:val="-2"/>
        </w:rPr>
        <w:t xml:space="preserve"> </w:t>
      </w:r>
      <w:r>
        <w:t>for</w:t>
      </w:r>
      <w:r>
        <w:rPr>
          <w:spacing w:val="-2"/>
        </w:rPr>
        <w:t xml:space="preserve"> </w:t>
      </w:r>
      <w:r>
        <w:t>vegetative</w:t>
      </w:r>
      <w:r>
        <w:rPr>
          <w:spacing w:val="-2"/>
        </w:rPr>
        <w:t xml:space="preserve"> </w:t>
      </w:r>
      <w:r>
        <w:t>propagation,</w:t>
      </w:r>
      <w:r>
        <w:rPr>
          <w:spacing w:val="-2"/>
        </w:rPr>
        <w:t xml:space="preserve"> </w:t>
      </w:r>
      <w:r>
        <w:t>where</w:t>
      </w:r>
      <w:r>
        <w:rPr>
          <w:spacing w:val="-2"/>
        </w:rPr>
        <w:t xml:space="preserve"> </w:t>
      </w:r>
      <w:r>
        <w:t>cuttings</w:t>
      </w:r>
      <w:r>
        <w:rPr>
          <w:spacing w:val="-3"/>
        </w:rPr>
        <w:t xml:space="preserve"> </w:t>
      </w:r>
      <w:r>
        <w:t>require</w:t>
      </w:r>
      <w:r>
        <w:rPr>
          <w:spacing w:val="-2"/>
        </w:rPr>
        <w:t xml:space="preserve"> </w:t>
      </w:r>
      <w:r>
        <w:t>efficient</w:t>
      </w:r>
      <w:r>
        <w:rPr>
          <w:spacing w:val="-3"/>
        </w:rPr>
        <w:t xml:space="preserve"> </w:t>
      </w:r>
      <w:r>
        <w:t>rooting</w:t>
      </w:r>
      <w:r>
        <w:rPr>
          <w:spacing w:val="-1"/>
        </w:rPr>
        <w:t xml:space="preserve"> </w:t>
      </w:r>
      <w:r>
        <w:t>for</w:t>
      </w:r>
      <w:r>
        <w:rPr>
          <w:spacing w:val="-2"/>
        </w:rPr>
        <w:t xml:space="preserve"> </w:t>
      </w:r>
      <w:r>
        <w:t>successful</w:t>
      </w:r>
      <w:r>
        <w:rPr>
          <w:spacing w:val="-3"/>
        </w:rPr>
        <w:t xml:space="preserve"> </w:t>
      </w:r>
      <w:r>
        <w:t>establishment</w:t>
      </w:r>
      <w:r>
        <w:rPr>
          <w:spacing w:val="-3"/>
        </w:rPr>
        <w:t xml:space="preserve"> </w:t>
      </w:r>
      <w:r>
        <w:t xml:space="preserve">(Hartmann </w:t>
      </w:r>
      <w:r>
        <w:rPr>
          <w:i/>
        </w:rPr>
        <w:t>et</w:t>
      </w:r>
      <w:r>
        <w:rPr>
          <w:i/>
          <w:spacing w:val="-2"/>
        </w:rPr>
        <w:t xml:space="preserve"> </w:t>
      </w:r>
      <w:r>
        <w:rPr>
          <w:i/>
        </w:rPr>
        <w:t xml:space="preserve">al., </w:t>
      </w:r>
      <w:r>
        <w:t xml:space="preserve">2002; Singh </w:t>
      </w:r>
      <w:r>
        <w:rPr>
          <w:i/>
        </w:rPr>
        <w:t xml:space="preserve">et al., </w:t>
      </w:r>
      <w:r>
        <w:t>2014). IBA is known for its effectiveness in promoting root elongation and increasing the number of roots</w:t>
      </w:r>
      <w:r>
        <w:rPr>
          <w:spacing w:val="-3"/>
        </w:rPr>
        <w:t xml:space="preserve"> </w:t>
      </w:r>
      <w:r>
        <w:t>per</w:t>
      </w:r>
      <w:r>
        <w:rPr>
          <w:spacing w:val="-3"/>
        </w:rPr>
        <w:t xml:space="preserve"> </w:t>
      </w:r>
      <w:r>
        <w:t>plant</w:t>
      </w:r>
      <w:r>
        <w:rPr>
          <w:spacing w:val="-5"/>
        </w:rPr>
        <w:t xml:space="preserve"> </w:t>
      </w:r>
      <w:r>
        <w:t>whereas</w:t>
      </w:r>
      <w:r>
        <w:rPr>
          <w:spacing w:val="-3"/>
        </w:rPr>
        <w:t xml:space="preserve"> </w:t>
      </w:r>
      <w:r>
        <w:t>NAA</w:t>
      </w:r>
      <w:r>
        <w:rPr>
          <w:spacing w:val="-2"/>
        </w:rPr>
        <w:t xml:space="preserve"> </w:t>
      </w:r>
      <w:r>
        <w:t>is</w:t>
      </w:r>
      <w:r>
        <w:rPr>
          <w:spacing w:val="-3"/>
        </w:rPr>
        <w:t xml:space="preserve"> </w:t>
      </w:r>
      <w:r>
        <w:t>often</w:t>
      </w:r>
      <w:r>
        <w:rPr>
          <w:spacing w:val="-3"/>
        </w:rPr>
        <w:t xml:space="preserve"> </w:t>
      </w:r>
      <w:r>
        <w:t>used</w:t>
      </w:r>
      <w:r>
        <w:rPr>
          <w:spacing w:val="-2"/>
        </w:rPr>
        <w:t xml:space="preserve"> </w:t>
      </w:r>
      <w:r>
        <w:t>to</w:t>
      </w:r>
      <w:r>
        <w:rPr>
          <w:spacing w:val="-4"/>
        </w:rPr>
        <w:t xml:space="preserve"> </w:t>
      </w:r>
      <w:r>
        <w:t>stimulate</w:t>
      </w:r>
      <w:r>
        <w:rPr>
          <w:spacing w:val="-2"/>
        </w:rPr>
        <w:t xml:space="preserve"> </w:t>
      </w:r>
      <w:r>
        <w:t>root</w:t>
      </w:r>
      <w:r>
        <w:rPr>
          <w:spacing w:val="-3"/>
        </w:rPr>
        <w:t xml:space="preserve"> </w:t>
      </w:r>
      <w:r>
        <w:t>initiation</w:t>
      </w:r>
      <w:r>
        <w:rPr>
          <w:spacing w:val="-2"/>
        </w:rPr>
        <w:t xml:space="preserve"> </w:t>
      </w:r>
      <w:r>
        <w:t>and</w:t>
      </w:r>
      <w:r>
        <w:rPr>
          <w:spacing w:val="-3"/>
        </w:rPr>
        <w:t xml:space="preserve"> </w:t>
      </w:r>
      <w:r>
        <w:t>improve</w:t>
      </w:r>
      <w:r>
        <w:rPr>
          <w:spacing w:val="-4"/>
        </w:rPr>
        <w:t xml:space="preserve"> </w:t>
      </w:r>
      <w:r>
        <w:t>shoot</w:t>
      </w:r>
      <w:r>
        <w:rPr>
          <w:spacing w:val="-5"/>
        </w:rPr>
        <w:t xml:space="preserve"> </w:t>
      </w:r>
      <w:r>
        <w:t>growth</w:t>
      </w:r>
      <w:r>
        <w:rPr>
          <w:spacing w:val="-2"/>
        </w:rPr>
        <w:t xml:space="preserve"> </w:t>
      </w:r>
      <w:r>
        <w:t xml:space="preserve">(Ullah </w:t>
      </w:r>
      <w:r>
        <w:rPr>
          <w:i/>
        </w:rPr>
        <w:t>et</w:t>
      </w:r>
      <w:r>
        <w:rPr>
          <w:i/>
          <w:spacing w:val="-4"/>
        </w:rPr>
        <w:t xml:space="preserve"> </w:t>
      </w:r>
      <w:r>
        <w:rPr>
          <w:i/>
        </w:rPr>
        <w:t>al.,</w:t>
      </w:r>
      <w:r>
        <w:rPr>
          <w:i/>
          <w:spacing w:val="-3"/>
        </w:rPr>
        <w:t xml:space="preserve"> </w:t>
      </w:r>
      <w:r>
        <w:t>2005;</w:t>
      </w:r>
      <w:r>
        <w:rPr>
          <w:spacing w:val="-3"/>
        </w:rPr>
        <w:t xml:space="preserve"> </w:t>
      </w:r>
      <w:r>
        <w:t xml:space="preserve">Rani </w:t>
      </w:r>
      <w:r>
        <w:rPr>
          <w:i/>
        </w:rPr>
        <w:t xml:space="preserve">et al., </w:t>
      </w:r>
      <w:r>
        <w:t xml:space="preserve">2018). The combined or individual application of these auxins at varying concentrations can significantly impact the growth attributes of </w:t>
      </w:r>
      <w:r>
        <w:rPr>
          <w:i/>
        </w:rPr>
        <w:t xml:space="preserve">Morus alba </w:t>
      </w:r>
      <w:r>
        <w:t xml:space="preserve">thereby influencing factors such as shoot length, root number, root length and leaf </w:t>
      </w:r>
      <w:r>
        <w:lastRenderedPageBreak/>
        <w:t xml:space="preserve">production (Kumar, 2011; Kiruthika </w:t>
      </w:r>
      <w:r>
        <w:rPr>
          <w:i/>
        </w:rPr>
        <w:t xml:space="preserve">et al., </w:t>
      </w:r>
      <w:r>
        <w:t xml:space="preserve">2020; Bharathi </w:t>
      </w:r>
      <w:r>
        <w:rPr>
          <w:i/>
        </w:rPr>
        <w:t xml:space="preserve">et al., </w:t>
      </w:r>
      <w:r>
        <w:t>2022).</w:t>
      </w:r>
    </w:p>
    <w:p w:rsidR="00396530" w:rsidRDefault="00396530">
      <w:pPr>
        <w:pStyle w:val="BodyText"/>
        <w:jc w:val="both"/>
        <w:sectPr w:rsidR="00396530">
          <w:headerReference w:type="even" r:id="rId9"/>
          <w:headerReference w:type="default" r:id="rId10"/>
          <w:footerReference w:type="even" r:id="rId11"/>
          <w:footerReference w:type="default" r:id="rId12"/>
          <w:type w:val="continuous"/>
          <w:pgSz w:w="11910" w:h="16840"/>
          <w:pgMar w:top="1100" w:right="992" w:bottom="980" w:left="1133" w:header="859" w:footer="796" w:gutter="0"/>
          <w:pgNumType w:start="912"/>
          <w:cols w:space="720"/>
        </w:sectPr>
      </w:pPr>
    </w:p>
    <w:p w:rsidR="00396530" w:rsidRDefault="00000000">
      <w:pPr>
        <w:pStyle w:val="BodyText"/>
        <w:spacing w:before="229"/>
        <w:ind w:left="35" w:right="68"/>
        <w:jc w:val="both"/>
      </w:pPr>
      <w:r>
        <w:lastRenderedPageBreak/>
        <w:t xml:space="preserve">The present study aims to investigate the effects of different concentrations of IBA and NAA on the growth parameters of </w:t>
      </w:r>
      <w:r>
        <w:rPr>
          <w:i/>
        </w:rPr>
        <w:t xml:space="preserve">Morus alba </w:t>
      </w:r>
      <w:r>
        <w:t xml:space="preserve">seedlings at 90 days after planting (DAP) (Riaz </w:t>
      </w:r>
      <w:r>
        <w:rPr>
          <w:i/>
        </w:rPr>
        <w:t xml:space="preserve">et al., </w:t>
      </w:r>
      <w:r>
        <w:t xml:space="preserve">2007; Bharathi </w:t>
      </w:r>
      <w:r>
        <w:rPr>
          <w:i/>
        </w:rPr>
        <w:t xml:space="preserve">et al., </w:t>
      </w:r>
      <w:r>
        <w:t>2022). The research focuses on</w:t>
      </w:r>
      <w:r>
        <w:rPr>
          <w:spacing w:val="-7"/>
        </w:rPr>
        <w:t xml:space="preserve"> </w:t>
      </w:r>
      <w:r>
        <w:t>determining</w:t>
      </w:r>
      <w:r>
        <w:rPr>
          <w:spacing w:val="-9"/>
        </w:rPr>
        <w:t xml:space="preserve"> </w:t>
      </w:r>
      <w:r>
        <w:t>the</w:t>
      </w:r>
      <w:r>
        <w:rPr>
          <w:spacing w:val="-7"/>
        </w:rPr>
        <w:t xml:space="preserve"> </w:t>
      </w:r>
      <w:r>
        <w:t>optimal</w:t>
      </w:r>
      <w:r>
        <w:rPr>
          <w:spacing w:val="-8"/>
        </w:rPr>
        <w:t xml:space="preserve"> </w:t>
      </w:r>
      <w:r>
        <w:t>auxin</w:t>
      </w:r>
      <w:r>
        <w:rPr>
          <w:spacing w:val="-7"/>
        </w:rPr>
        <w:t xml:space="preserve"> </w:t>
      </w:r>
      <w:r>
        <w:t>concentration</w:t>
      </w:r>
      <w:r>
        <w:rPr>
          <w:spacing w:val="-9"/>
        </w:rPr>
        <w:t xml:space="preserve"> </w:t>
      </w:r>
      <w:r>
        <w:t>that</w:t>
      </w:r>
      <w:r>
        <w:rPr>
          <w:spacing w:val="-8"/>
        </w:rPr>
        <w:t xml:space="preserve"> </w:t>
      </w:r>
      <w:r>
        <w:t>maximizes</w:t>
      </w:r>
      <w:r>
        <w:rPr>
          <w:spacing w:val="-8"/>
        </w:rPr>
        <w:t xml:space="preserve"> </w:t>
      </w:r>
      <w:r>
        <w:t>plant</w:t>
      </w:r>
      <w:r>
        <w:rPr>
          <w:spacing w:val="-8"/>
        </w:rPr>
        <w:t xml:space="preserve"> </w:t>
      </w:r>
      <w:r>
        <w:t>growth</w:t>
      </w:r>
      <w:r>
        <w:rPr>
          <w:spacing w:val="-9"/>
        </w:rPr>
        <w:t xml:space="preserve"> </w:t>
      </w:r>
      <w:r>
        <w:t>without</w:t>
      </w:r>
      <w:r>
        <w:rPr>
          <w:spacing w:val="-8"/>
        </w:rPr>
        <w:t xml:space="preserve"> </w:t>
      </w:r>
      <w:r>
        <w:t>inducing</w:t>
      </w:r>
      <w:r>
        <w:rPr>
          <w:spacing w:val="-7"/>
        </w:rPr>
        <w:t xml:space="preserve"> </w:t>
      </w:r>
      <w:r>
        <w:t>phytotoxicity</w:t>
      </w:r>
      <w:r>
        <w:rPr>
          <w:spacing w:val="-9"/>
        </w:rPr>
        <w:t xml:space="preserve"> </w:t>
      </w:r>
      <w:r>
        <w:t xml:space="preserve">(Singh </w:t>
      </w:r>
      <w:r>
        <w:rPr>
          <w:i/>
        </w:rPr>
        <w:t>et</w:t>
      </w:r>
      <w:r>
        <w:rPr>
          <w:i/>
          <w:spacing w:val="-8"/>
        </w:rPr>
        <w:t xml:space="preserve"> </w:t>
      </w:r>
      <w:r>
        <w:rPr>
          <w:i/>
        </w:rPr>
        <w:t xml:space="preserve">al., </w:t>
      </w:r>
      <w:r>
        <w:t>2008;</w:t>
      </w:r>
      <w:r>
        <w:rPr>
          <w:spacing w:val="-7"/>
        </w:rPr>
        <w:t xml:space="preserve"> </w:t>
      </w:r>
      <w:r>
        <w:t>Sabarish</w:t>
      </w:r>
      <w:r>
        <w:rPr>
          <w:spacing w:val="-4"/>
        </w:rPr>
        <w:t xml:space="preserve"> </w:t>
      </w:r>
      <w:r>
        <w:rPr>
          <w:i/>
        </w:rPr>
        <w:t>et</w:t>
      </w:r>
      <w:r>
        <w:rPr>
          <w:i/>
          <w:spacing w:val="-7"/>
        </w:rPr>
        <w:t xml:space="preserve"> </w:t>
      </w:r>
      <w:r>
        <w:rPr>
          <w:i/>
        </w:rPr>
        <w:t>al.,</w:t>
      </w:r>
      <w:r>
        <w:rPr>
          <w:i/>
          <w:spacing w:val="-8"/>
        </w:rPr>
        <w:t xml:space="preserve"> </w:t>
      </w:r>
      <w:r>
        <w:t>2017).</w:t>
      </w:r>
      <w:r>
        <w:rPr>
          <w:spacing w:val="-6"/>
        </w:rPr>
        <w:t xml:space="preserve"> </w:t>
      </w:r>
      <w:r>
        <w:t>By</w:t>
      </w:r>
      <w:r>
        <w:rPr>
          <w:spacing w:val="-6"/>
        </w:rPr>
        <w:t xml:space="preserve"> </w:t>
      </w:r>
      <w:r>
        <w:t>evaluating</w:t>
      </w:r>
      <w:r>
        <w:rPr>
          <w:spacing w:val="-8"/>
        </w:rPr>
        <w:t xml:space="preserve"> </w:t>
      </w:r>
      <w:r>
        <w:t>key</w:t>
      </w:r>
      <w:r>
        <w:rPr>
          <w:spacing w:val="-8"/>
        </w:rPr>
        <w:t xml:space="preserve"> </w:t>
      </w:r>
      <w:r>
        <w:t>growth</w:t>
      </w:r>
      <w:r>
        <w:rPr>
          <w:spacing w:val="-8"/>
        </w:rPr>
        <w:t xml:space="preserve"> </w:t>
      </w:r>
      <w:r>
        <w:t>attributes</w:t>
      </w:r>
      <w:r>
        <w:rPr>
          <w:spacing w:val="-7"/>
        </w:rPr>
        <w:t xml:space="preserve"> </w:t>
      </w:r>
      <w:r>
        <w:t>including</w:t>
      </w:r>
      <w:r>
        <w:rPr>
          <w:spacing w:val="-6"/>
        </w:rPr>
        <w:t xml:space="preserve"> </w:t>
      </w:r>
      <w:r>
        <w:t>shoot</w:t>
      </w:r>
      <w:r>
        <w:rPr>
          <w:spacing w:val="-7"/>
        </w:rPr>
        <w:t xml:space="preserve"> </w:t>
      </w:r>
      <w:r>
        <w:t>length,</w:t>
      </w:r>
      <w:r>
        <w:rPr>
          <w:spacing w:val="-6"/>
        </w:rPr>
        <w:t xml:space="preserve"> </w:t>
      </w:r>
      <w:r>
        <w:t>root</w:t>
      </w:r>
      <w:r>
        <w:rPr>
          <w:spacing w:val="-7"/>
        </w:rPr>
        <w:t xml:space="preserve"> </w:t>
      </w:r>
      <w:r>
        <w:t>number,</w:t>
      </w:r>
      <w:r>
        <w:rPr>
          <w:spacing w:val="-6"/>
        </w:rPr>
        <w:t xml:space="preserve"> </w:t>
      </w:r>
      <w:r>
        <w:t>root</w:t>
      </w:r>
      <w:r>
        <w:rPr>
          <w:spacing w:val="-7"/>
        </w:rPr>
        <w:t xml:space="preserve"> </w:t>
      </w:r>
      <w:r>
        <w:t>length</w:t>
      </w:r>
      <w:r>
        <w:rPr>
          <w:spacing w:val="-6"/>
        </w:rPr>
        <w:t xml:space="preserve"> </w:t>
      </w:r>
      <w:r>
        <w:t>and</w:t>
      </w:r>
      <w:r>
        <w:rPr>
          <w:spacing w:val="-6"/>
        </w:rPr>
        <w:t xml:space="preserve"> </w:t>
      </w:r>
      <w:r>
        <w:t xml:space="preserve">leaf production, this study seeks to provide insights into the most effective PGR treatment for enhancing </w:t>
      </w:r>
      <w:r>
        <w:rPr>
          <w:i/>
        </w:rPr>
        <w:t xml:space="preserve">Morus alba </w:t>
      </w:r>
      <w:r>
        <w:t>propagation</w:t>
      </w:r>
      <w:r>
        <w:rPr>
          <w:spacing w:val="-1"/>
        </w:rPr>
        <w:t xml:space="preserve"> </w:t>
      </w:r>
      <w:r>
        <w:t>(Rupert,</w:t>
      </w:r>
      <w:r>
        <w:rPr>
          <w:spacing w:val="-1"/>
        </w:rPr>
        <w:t xml:space="preserve"> </w:t>
      </w:r>
      <w:r>
        <w:t>1974;</w:t>
      </w:r>
      <w:r>
        <w:rPr>
          <w:spacing w:val="-2"/>
        </w:rPr>
        <w:t xml:space="preserve"> </w:t>
      </w:r>
      <w:r>
        <w:t xml:space="preserve">Habibi </w:t>
      </w:r>
      <w:r>
        <w:rPr>
          <w:i/>
        </w:rPr>
        <w:t>et</w:t>
      </w:r>
      <w:r>
        <w:rPr>
          <w:i/>
          <w:spacing w:val="-1"/>
        </w:rPr>
        <w:t xml:space="preserve"> </w:t>
      </w:r>
      <w:r>
        <w:rPr>
          <w:i/>
        </w:rPr>
        <w:t>al.,</w:t>
      </w:r>
      <w:r>
        <w:rPr>
          <w:i/>
          <w:spacing w:val="-1"/>
        </w:rPr>
        <w:t xml:space="preserve"> </w:t>
      </w:r>
      <w:r>
        <w:t>2010;</w:t>
      </w:r>
      <w:r>
        <w:rPr>
          <w:spacing w:val="-2"/>
        </w:rPr>
        <w:t xml:space="preserve"> </w:t>
      </w:r>
      <w:r>
        <w:t>Baroudi</w:t>
      </w:r>
      <w:r>
        <w:rPr>
          <w:spacing w:val="-1"/>
        </w:rPr>
        <w:t xml:space="preserve"> </w:t>
      </w:r>
      <w:r>
        <w:rPr>
          <w:i/>
        </w:rPr>
        <w:t>et</w:t>
      </w:r>
      <w:r>
        <w:rPr>
          <w:i/>
          <w:spacing w:val="-1"/>
        </w:rPr>
        <w:t xml:space="preserve"> </w:t>
      </w:r>
      <w:r>
        <w:rPr>
          <w:i/>
        </w:rPr>
        <w:t>al.,</w:t>
      </w:r>
      <w:r>
        <w:rPr>
          <w:i/>
          <w:spacing w:val="-1"/>
        </w:rPr>
        <w:t xml:space="preserve"> </w:t>
      </w:r>
      <w:r>
        <w:t>2017).</w:t>
      </w:r>
      <w:r>
        <w:rPr>
          <w:spacing w:val="-1"/>
        </w:rPr>
        <w:t xml:space="preserve"> </w:t>
      </w:r>
      <w:r>
        <w:t>The</w:t>
      </w:r>
      <w:r>
        <w:rPr>
          <w:spacing w:val="-1"/>
        </w:rPr>
        <w:t xml:space="preserve"> </w:t>
      </w:r>
      <w:r>
        <w:t>findings</w:t>
      </w:r>
      <w:r>
        <w:rPr>
          <w:spacing w:val="-2"/>
        </w:rPr>
        <w:t xml:space="preserve"> </w:t>
      </w:r>
      <w:r>
        <w:t>are</w:t>
      </w:r>
      <w:r>
        <w:rPr>
          <w:spacing w:val="-1"/>
        </w:rPr>
        <w:t xml:space="preserve"> </w:t>
      </w:r>
      <w:r>
        <w:t>expected</w:t>
      </w:r>
      <w:r>
        <w:rPr>
          <w:spacing w:val="-1"/>
        </w:rPr>
        <w:t xml:space="preserve"> </w:t>
      </w:r>
      <w:r>
        <w:t>to</w:t>
      </w:r>
      <w:r>
        <w:rPr>
          <w:spacing w:val="-1"/>
        </w:rPr>
        <w:t xml:space="preserve"> </w:t>
      </w:r>
      <w:r>
        <w:t>benefit</w:t>
      </w:r>
      <w:r>
        <w:rPr>
          <w:spacing w:val="-2"/>
        </w:rPr>
        <w:t xml:space="preserve"> </w:t>
      </w:r>
      <w:r>
        <w:t>the</w:t>
      </w:r>
      <w:r>
        <w:rPr>
          <w:spacing w:val="-1"/>
        </w:rPr>
        <w:t xml:space="preserve"> </w:t>
      </w:r>
      <w:r>
        <w:t>sericulture industry by improving mulberry plantation success rates, ultimately enhancing silk production. Additionally, optimized mulberry</w:t>
      </w:r>
      <w:r>
        <w:rPr>
          <w:spacing w:val="-2"/>
        </w:rPr>
        <w:t xml:space="preserve"> </w:t>
      </w:r>
      <w:r>
        <w:t>growth</w:t>
      </w:r>
      <w:r>
        <w:rPr>
          <w:spacing w:val="-4"/>
        </w:rPr>
        <w:t xml:space="preserve"> </w:t>
      </w:r>
      <w:r>
        <w:t>can</w:t>
      </w:r>
      <w:r>
        <w:rPr>
          <w:spacing w:val="-4"/>
        </w:rPr>
        <w:t xml:space="preserve"> </w:t>
      </w:r>
      <w:r>
        <w:t>contribute</w:t>
      </w:r>
      <w:r>
        <w:rPr>
          <w:spacing w:val="-3"/>
        </w:rPr>
        <w:t xml:space="preserve"> </w:t>
      </w:r>
      <w:r>
        <w:t>to</w:t>
      </w:r>
      <w:r>
        <w:rPr>
          <w:spacing w:val="-2"/>
        </w:rPr>
        <w:t xml:space="preserve"> </w:t>
      </w:r>
      <w:r>
        <w:t>agroforestry</w:t>
      </w:r>
      <w:r>
        <w:rPr>
          <w:spacing w:val="-4"/>
        </w:rPr>
        <w:t xml:space="preserve"> </w:t>
      </w:r>
      <w:r>
        <w:t>and</w:t>
      </w:r>
      <w:r>
        <w:rPr>
          <w:spacing w:val="-4"/>
        </w:rPr>
        <w:t xml:space="preserve"> </w:t>
      </w:r>
      <w:r>
        <w:t>environmental</w:t>
      </w:r>
      <w:r>
        <w:rPr>
          <w:spacing w:val="-3"/>
        </w:rPr>
        <w:t xml:space="preserve"> </w:t>
      </w:r>
      <w:r>
        <w:t>conservation</w:t>
      </w:r>
      <w:r>
        <w:rPr>
          <w:spacing w:val="-4"/>
        </w:rPr>
        <w:t xml:space="preserve"> </w:t>
      </w:r>
      <w:r>
        <w:t>efforts</w:t>
      </w:r>
      <w:r>
        <w:rPr>
          <w:spacing w:val="-4"/>
        </w:rPr>
        <w:t xml:space="preserve"> </w:t>
      </w:r>
      <w:r>
        <w:t>by</w:t>
      </w:r>
      <w:r>
        <w:rPr>
          <w:spacing w:val="-4"/>
        </w:rPr>
        <w:t xml:space="preserve"> </w:t>
      </w:r>
      <w:r>
        <w:t>providing</w:t>
      </w:r>
      <w:r>
        <w:rPr>
          <w:spacing w:val="-4"/>
        </w:rPr>
        <w:t xml:space="preserve"> </w:t>
      </w:r>
      <w:r>
        <w:t>a</w:t>
      </w:r>
      <w:r>
        <w:rPr>
          <w:spacing w:val="-5"/>
        </w:rPr>
        <w:t xml:space="preserve"> </w:t>
      </w:r>
      <w:r>
        <w:t>sustainable</w:t>
      </w:r>
      <w:r>
        <w:rPr>
          <w:spacing w:val="-3"/>
        </w:rPr>
        <w:t xml:space="preserve"> </w:t>
      </w:r>
      <w:r>
        <w:t>source of biomass, soil stabilization and carbon sequestration (Koyunchu and Senel, 2003; Parthiban and Seenivasan, 2017).</w:t>
      </w:r>
    </w:p>
    <w:p w:rsidR="00396530" w:rsidRDefault="00000000">
      <w:pPr>
        <w:pStyle w:val="BodyText"/>
        <w:spacing w:before="1"/>
        <w:ind w:left="35" w:right="68"/>
        <w:jc w:val="both"/>
      </w:pPr>
      <w:r>
        <w:t>In summary, the application of plant growth regulators such as IBA and NAA has the potential to significantly enhance the</w:t>
      </w:r>
      <w:r>
        <w:rPr>
          <w:spacing w:val="-5"/>
        </w:rPr>
        <w:t xml:space="preserve"> </w:t>
      </w:r>
      <w:r>
        <w:t>vegetative</w:t>
      </w:r>
      <w:r>
        <w:rPr>
          <w:spacing w:val="-5"/>
        </w:rPr>
        <w:t xml:space="preserve"> </w:t>
      </w:r>
      <w:r>
        <w:t>propagation</w:t>
      </w:r>
      <w:r>
        <w:rPr>
          <w:spacing w:val="-7"/>
        </w:rPr>
        <w:t xml:space="preserve"> </w:t>
      </w:r>
      <w:r>
        <w:t>of</w:t>
      </w:r>
      <w:r>
        <w:rPr>
          <w:spacing w:val="-4"/>
        </w:rPr>
        <w:t xml:space="preserve"> </w:t>
      </w:r>
      <w:r>
        <w:rPr>
          <w:i/>
        </w:rPr>
        <w:t>Morus</w:t>
      </w:r>
      <w:r>
        <w:rPr>
          <w:i/>
          <w:spacing w:val="-6"/>
        </w:rPr>
        <w:t xml:space="preserve"> </w:t>
      </w:r>
      <w:r>
        <w:rPr>
          <w:i/>
        </w:rPr>
        <w:t>alba</w:t>
      </w:r>
      <w:r>
        <w:rPr>
          <w:i/>
          <w:spacing w:val="-3"/>
        </w:rPr>
        <w:t xml:space="preserve"> </w:t>
      </w:r>
      <w:r>
        <w:t>(Ismail</w:t>
      </w:r>
      <w:r>
        <w:rPr>
          <w:spacing w:val="-5"/>
        </w:rPr>
        <w:t xml:space="preserve"> </w:t>
      </w:r>
      <w:r>
        <w:rPr>
          <w:i/>
        </w:rPr>
        <w:t>et</w:t>
      </w:r>
      <w:r>
        <w:rPr>
          <w:i/>
          <w:spacing w:val="-5"/>
        </w:rPr>
        <w:t xml:space="preserve"> </w:t>
      </w:r>
      <w:r>
        <w:rPr>
          <w:i/>
        </w:rPr>
        <w:t>al.,</w:t>
      </w:r>
      <w:r>
        <w:rPr>
          <w:i/>
          <w:spacing w:val="-7"/>
        </w:rPr>
        <w:t xml:space="preserve"> </w:t>
      </w:r>
      <w:r>
        <w:t>2007;</w:t>
      </w:r>
      <w:r>
        <w:rPr>
          <w:spacing w:val="-6"/>
        </w:rPr>
        <w:t xml:space="preserve"> </w:t>
      </w:r>
      <w:r>
        <w:t>Pallavi</w:t>
      </w:r>
      <w:r>
        <w:rPr>
          <w:spacing w:val="-4"/>
        </w:rPr>
        <w:t xml:space="preserve"> </w:t>
      </w:r>
      <w:r>
        <w:rPr>
          <w:i/>
        </w:rPr>
        <w:t>et</w:t>
      </w:r>
      <w:r>
        <w:rPr>
          <w:i/>
          <w:spacing w:val="-5"/>
        </w:rPr>
        <w:t xml:space="preserve"> </w:t>
      </w:r>
      <w:r>
        <w:rPr>
          <w:i/>
        </w:rPr>
        <w:t>al.,</w:t>
      </w:r>
      <w:r>
        <w:rPr>
          <w:i/>
          <w:spacing w:val="-4"/>
        </w:rPr>
        <w:t xml:space="preserve"> </w:t>
      </w:r>
      <w:r>
        <w:t>2018).</w:t>
      </w:r>
      <w:r>
        <w:rPr>
          <w:spacing w:val="-5"/>
        </w:rPr>
        <w:t xml:space="preserve"> </w:t>
      </w:r>
      <w:r>
        <w:t>However,</w:t>
      </w:r>
      <w:r>
        <w:rPr>
          <w:spacing w:val="-5"/>
        </w:rPr>
        <w:t xml:space="preserve"> </w:t>
      </w:r>
      <w:r>
        <w:t>determining</w:t>
      </w:r>
      <w:r>
        <w:rPr>
          <w:spacing w:val="-4"/>
        </w:rPr>
        <w:t xml:space="preserve"> </w:t>
      </w:r>
      <w:r>
        <w:t>the</w:t>
      </w:r>
      <w:r>
        <w:rPr>
          <w:spacing w:val="-7"/>
        </w:rPr>
        <w:t xml:space="preserve"> </w:t>
      </w:r>
      <w:r>
        <w:t xml:space="preserve">appropriate dosage is critical to avoid inhibitory effects and ensure optimal plant growth (Leakey </w:t>
      </w:r>
      <w:r>
        <w:rPr>
          <w:i/>
        </w:rPr>
        <w:t xml:space="preserve">et al., </w:t>
      </w:r>
      <w:r>
        <w:t xml:space="preserve">1982; Husen </w:t>
      </w:r>
      <w:r>
        <w:rPr>
          <w:i/>
        </w:rPr>
        <w:t xml:space="preserve">et al., </w:t>
      </w:r>
      <w:r>
        <w:t xml:space="preserve">2015). This study aims to bridge the knowledge gap by identifying the most effective concentrations of IBA and NAA for improving the shoot and root development of </w:t>
      </w:r>
      <w:r>
        <w:rPr>
          <w:i/>
        </w:rPr>
        <w:t>Morus alba</w:t>
      </w:r>
      <w:r>
        <w:t>. The results will contribute to the scientific understanding of auxin-mediated</w:t>
      </w:r>
      <w:r>
        <w:rPr>
          <w:spacing w:val="-4"/>
        </w:rPr>
        <w:t xml:space="preserve"> </w:t>
      </w:r>
      <w:r>
        <w:t>growth</w:t>
      </w:r>
      <w:r>
        <w:rPr>
          <w:spacing w:val="-4"/>
        </w:rPr>
        <w:t xml:space="preserve"> </w:t>
      </w:r>
      <w:r>
        <w:t>regulation</w:t>
      </w:r>
      <w:r>
        <w:rPr>
          <w:spacing w:val="-4"/>
        </w:rPr>
        <w:t xml:space="preserve"> </w:t>
      </w:r>
      <w:r>
        <w:t>and</w:t>
      </w:r>
      <w:r>
        <w:rPr>
          <w:spacing w:val="-4"/>
        </w:rPr>
        <w:t xml:space="preserve"> </w:t>
      </w:r>
      <w:r>
        <w:t>support</w:t>
      </w:r>
      <w:r>
        <w:rPr>
          <w:spacing w:val="-6"/>
        </w:rPr>
        <w:t xml:space="preserve"> </w:t>
      </w:r>
      <w:r>
        <w:t>efforts</w:t>
      </w:r>
      <w:r>
        <w:rPr>
          <w:spacing w:val="-6"/>
        </w:rPr>
        <w:t xml:space="preserve"> </w:t>
      </w:r>
      <w:r>
        <w:t>to</w:t>
      </w:r>
      <w:r>
        <w:rPr>
          <w:spacing w:val="-5"/>
        </w:rPr>
        <w:t xml:space="preserve"> </w:t>
      </w:r>
      <w:r>
        <w:t>enhance</w:t>
      </w:r>
      <w:r>
        <w:rPr>
          <w:spacing w:val="-5"/>
        </w:rPr>
        <w:t xml:space="preserve"> </w:t>
      </w:r>
      <w:r>
        <w:t>mulberry</w:t>
      </w:r>
      <w:r>
        <w:rPr>
          <w:spacing w:val="-4"/>
        </w:rPr>
        <w:t xml:space="preserve"> </w:t>
      </w:r>
      <w:r>
        <w:t>cultivation</w:t>
      </w:r>
      <w:r>
        <w:rPr>
          <w:spacing w:val="-4"/>
        </w:rPr>
        <w:t xml:space="preserve"> </w:t>
      </w:r>
      <w:r>
        <w:t>for</w:t>
      </w:r>
      <w:r>
        <w:rPr>
          <w:spacing w:val="-7"/>
        </w:rPr>
        <w:t xml:space="preserve"> </w:t>
      </w:r>
      <w:r>
        <w:t>commercial</w:t>
      </w:r>
      <w:r>
        <w:rPr>
          <w:spacing w:val="-5"/>
        </w:rPr>
        <w:t xml:space="preserve"> </w:t>
      </w:r>
      <w:r>
        <w:t>and</w:t>
      </w:r>
      <w:r>
        <w:rPr>
          <w:spacing w:val="-7"/>
        </w:rPr>
        <w:t xml:space="preserve"> </w:t>
      </w:r>
      <w:r>
        <w:t xml:space="preserve">environmental </w:t>
      </w:r>
      <w:r>
        <w:rPr>
          <w:spacing w:val="-2"/>
        </w:rPr>
        <w:t>applications.</w:t>
      </w:r>
    </w:p>
    <w:p w:rsidR="00396530" w:rsidRDefault="00000000">
      <w:pPr>
        <w:pStyle w:val="Heading1"/>
        <w:spacing w:before="229"/>
        <w:ind w:right="7273"/>
      </w:pPr>
      <w:r>
        <w:t>Materials and method Experimental</w:t>
      </w:r>
      <w:r>
        <w:rPr>
          <w:spacing w:val="-6"/>
        </w:rPr>
        <w:t xml:space="preserve"> </w:t>
      </w:r>
      <w:r>
        <w:t>site</w:t>
      </w:r>
      <w:r>
        <w:rPr>
          <w:spacing w:val="-5"/>
        </w:rPr>
        <w:t xml:space="preserve"> </w:t>
      </w:r>
      <w:r>
        <w:t>and</w:t>
      </w:r>
      <w:r>
        <w:rPr>
          <w:spacing w:val="-5"/>
        </w:rPr>
        <w:t xml:space="preserve"> </w:t>
      </w:r>
      <w:r>
        <w:rPr>
          <w:spacing w:val="-2"/>
        </w:rPr>
        <w:t>design</w:t>
      </w:r>
    </w:p>
    <w:p w:rsidR="00396530" w:rsidRDefault="00000000">
      <w:pPr>
        <w:pStyle w:val="BodyText"/>
        <w:spacing w:before="1"/>
        <w:ind w:left="35" w:right="66"/>
        <w:jc w:val="both"/>
      </w:pPr>
      <w:r>
        <w:t>The experiment was conducted in a controlled environment at Clonal propagation complex, FCRI, Mettupalayam. Thus ensuring</w:t>
      </w:r>
      <w:r>
        <w:rPr>
          <w:spacing w:val="-4"/>
        </w:rPr>
        <w:t xml:space="preserve"> </w:t>
      </w:r>
      <w:r>
        <w:t>uniform</w:t>
      </w:r>
      <w:r>
        <w:rPr>
          <w:spacing w:val="-2"/>
        </w:rPr>
        <w:t xml:space="preserve"> </w:t>
      </w:r>
      <w:r>
        <w:t>conditions</w:t>
      </w:r>
      <w:r>
        <w:rPr>
          <w:spacing w:val="-4"/>
        </w:rPr>
        <w:t xml:space="preserve"> </w:t>
      </w:r>
      <w:r>
        <w:t>for</w:t>
      </w:r>
      <w:r>
        <w:rPr>
          <w:spacing w:val="-3"/>
        </w:rPr>
        <w:t xml:space="preserve"> </w:t>
      </w:r>
      <w:r>
        <w:t>optimal</w:t>
      </w:r>
      <w:r>
        <w:rPr>
          <w:spacing w:val="-3"/>
        </w:rPr>
        <w:t xml:space="preserve"> </w:t>
      </w:r>
      <w:r>
        <w:t>plant</w:t>
      </w:r>
      <w:r>
        <w:rPr>
          <w:spacing w:val="-4"/>
        </w:rPr>
        <w:t xml:space="preserve"> </w:t>
      </w:r>
      <w:r>
        <w:t>growth.</w:t>
      </w:r>
      <w:r>
        <w:rPr>
          <w:spacing w:val="-3"/>
        </w:rPr>
        <w:t xml:space="preserve"> </w:t>
      </w:r>
      <w:r>
        <w:t>A</w:t>
      </w:r>
      <w:r>
        <w:rPr>
          <w:spacing w:val="-4"/>
        </w:rPr>
        <w:t xml:space="preserve"> </w:t>
      </w:r>
      <w:r>
        <w:t>completely</w:t>
      </w:r>
      <w:r>
        <w:rPr>
          <w:spacing w:val="-2"/>
        </w:rPr>
        <w:t xml:space="preserve"> </w:t>
      </w:r>
      <w:r>
        <w:t>randomized</w:t>
      </w:r>
      <w:r>
        <w:rPr>
          <w:spacing w:val="-4"/>
        </w:rPr>
        <w:t xml:space="preserve"> </w:t>
      </w:r>
      <w:r>
        <w:t>design</w:t>
      </w:r>
      <w:r>
        <w:rPr>
          <w:spacing w:val="-2"/>
        </w:rPr>
        <w:t xml:space="preserve"> </w:t>
      </w:r>
      <w:r>
        <w:t>(CRD)</w:t>
      </w:r>
      <w:r>
        <w:rPr>
          <w:spacing w:val="-2"/>
        </w:rPr>
        <w:t xml:space="preserve"> </w:t>
      </w:r>
      <w:r>
        <w:t>was</w:t>
      </w:r>
      <w:r>
        <w:rPr>
          <w:spacing w:val="-4"/>
        </w:rPr>
        <w:t xml:space="preserve"> </w:t>
      </w:r>
      <w:r>
        <w:t>employed</w:t>
      </w:r>
      <w:r>
        <w:rPr>
          <w:spacing w:val="-2"/>
        </w:rPr>
        <w:t xml:space="preserve"> </w:t>
      </w:r>
      <w:r>
        <w:t>with</w:t>
      </w:r>
      <w:r>
        <w:rPr>
          <w:spacing w:val="-2"/>
        </w:rPr>
        <w:t xml:space="preserve"> </w:t>
      </w:r>
      <w:r>
        <w:t>three replications per treatment to</w:t>
      </w:r>
      <w:r>
        <w:rPr>
          <w:spacing w:val="-1"/>
        </w:rPr>
        <w:t xml:space="preserve"> </w:t>
      </w:r>
      <w:r>
        <w:t xml:space="preserve">minimize experimental variability. The study focused on evaluating the effects of Indole-3- butyric acid (IBA) and α-naphthalene acetic acid (NAA) at different concentrations on the growth attributes of </w:t>
      </w:r>
      <w:r>
        <w:rPr>
          <w:i/>
        </w:rPr>
        <w:t xml:space="preserve">Morus </w:t>
      </w:r>
      <w:r>
        <w:rPr>
          <w:i/>
          <w:spacing w:val="-2"/>
        </w:rPr>
        <w:t>alba</w:t>
      </w:r>
      <w:r>
        <w:rPr>
          <w:spacing w:val="-2"/>
        </w:rPr>
        <w:t>.</w:t>
      </w:r>
    </w:p>
    <w:p w:rsidR="00396530" w:rsidRDefault="00396530">
      <w:pPr>
        <w:pStyle w:val="BodyText"/>
      </w:pPr>
    </w:p>
    <w:p w:rsidR="00396530" w:rsidRDefault="00000000">
      <w:pPr>
        <w:pStyle w:val="Heading1"/>
      </w:pPr>
      <w:r>
        <w:t>Plant</w:t>
      </w:r>
      <w:r>
        <w:rPr>
          <w:spacing w:val="-7"/>
        </w:rPr>
        <w:t xml:space="preserve"> </w:t>
      </w:r>
      <w:r>
        <w:t>material</w:t>
      </w:r>
      <w:r>
        <w:rPr>
          <w:spacing w:val="-7"/>
        </w:rPr>
        <w:t xml:space="preserve"> </w:t>
      </w:r>
      <w:r>
        <w:t>preparation</w:t>
      </w:r>
      <w:r>
        <w:rPr>
          <w:spacing w:val="-8"/>
        </w:rPr>
        <w:t xml:space="preserve"> </w:t>
      </w:r>
      <w:r>
        <w:t>and</w:t>
      </w:r>
      <w:r>
        <w:rPr>
          <w:spacing w:val="-7"/>
        </w:rPr>
        <w:t xml:space="preserve"> </w:t>
      </w:r>
      <w:r>
        <w:t>Treatment</w:t>
      </w:r>
      <w:r>
        <w:rPr>
          <w:spacing w:val="-7"/>
        </w:rPr>
        <w:t xml:space="preserve"> </w:t>
      </w:r>
      <w:r>
        <w:rPr>
          <w:spacing w:val="-2"/>
        </w:rPr>
        <w:t>application</w:t>
      </w:r>
    </w:p>
    <w:p w:rsidR="00396530" w:rsidRDefault="00000000">
      <w:pPr>
        <w:pStyle w:val="BodyText"/>
        <w:ind w:left="35" w:right="68"/>
        <w:jc w:val="both"/>
      </w:pPr>
      <w:r>
        <w:t xml:space="preserve">Healthy and disease-free stem cuttings of </w:t>
      </w:r>
      <w:r>
        <w:rPr>
          <w:i/>
        </w:rPr>
        <w:t xml:space="preserve">Morus alba </w:t>
      </w:r>
      <w:r>
        <w:t>were selected for the study. The cuttings each measuring approximately</w:t>
      </w:r>
      <w:r>
        <w:rPr>
          <w:spacing w:val="-11"/>
        </w:rPr>
        <w:t xml:space="preserve"> </w:t>
      </w:r>
      <w:r>
        <w:t>15</w:t>
      </w:r>
      <w:r>
        <w:rPr>
          <w:spacing w:val="-11"/>
        </w:rPr>
        <w:t xml:space="preserve"> </w:t>
      </w:r>
      <w:r>
        <w:t>cm</w:t>
      </w:r>
      <w:r>
        <w:rPr>
          <w:spacing w:val="-11"/>
        </w:rPr>
        <w:t xml:space="preserve"> </w:t>
      </w:r>
      <w:r>
        <w:t>in</w:t>
      </w:r>
      <w:r>
        <w:rPr>
          <w:spacing w:val="-11"/>
        </w:rPr>
        <w:t xml:space="preserve"> </w:t>
      </w:r>
      <w:r>
        <w:t>length</w:t>
      </w:r>
      <w:r>
        <w:rPr>
          <w:spacing w:val="-13"/>
        </w:rPr>
        <w:t xml:space="preserve"> </w:t>
      </w:r>
      <w:r>
        <w:t>with</w:t>
      </w:r>
      <w:r>
        <w:rPr>
          <w:spacing w:val="-11"/>
        </w:rPr>
        <w:t xml:space="preserve"> </w:t>
      </w:r>
      <w:r>
        <w:t>3–4</w:t>
      </w:r>
      <w:r>
        <w:rPr>
          <w:spacing w:val="-11"/>
        </w:rPr>
        <w:t xml:space="preserve"> </w:t>
      </w:r>
      <w:r>
        <w:t>active</w:t>
      </w:r>
      <w:r>
        <w:rPr>
          <w:spacing w:val="-11"/>
        </w:rPr>
        <w:t xml:space="preserve"> </w:t>
      </w:r>
      <w:r>
        <w:t>buds</w:t>
      </w:r>
      <w:r>
        <w:rPr>
          <w:spacing w:val="-12"/>
        </w:rPr>
        <w:t xml:space="preserve"> </w:t>
      </w:r>
      <w:r>
        <w:t>were</w:t>
      </w:r>
      <w:r>
        <w:rPr>
          <w:spacing w:val="-11"/>
        </w:rPr>
        <w:t xml:space="preserve"> </w:t>
      </w:r>
      <w:r>
        <w:t>collected</w:t>
      </w:r>
      <w:r>
        <w:rPr>
          <w:spacing w:val="-11"/>
        </w:rPr>
        <w:t xml:space="preserve"> </w:t>
      </w:r>
      <w:r>
        <w:t>from</w:t>
      </w:r>
      <w:r>
        <w:rPr>
          <w:spacing w:val="-11"/>
        </w:rPr>
        <w:t xml:space="preserve"> </w:t>
      </w:r>
      <w:r>
        <w:t>mature</w:t>
      </w:r>
      <w:r>
        <w:rPr>
          <w:spacing w:val="-11"/>
        </w:rPr>
        <w:t xml:space="preserve"> </w:t>
      </w:r>
      <w:r>
        <w:t>and</w:t>
      </w:r>
      <w:r>
        <w:rPr>
          <w:spacing w:val="-11"/>
        </w:rPr>
        <w:t xml:space="preserve"> </w:t>
      </w:r>
      <w:r>
        <w:t>well-established</w:t>
      </w:r>
      <w:r>
        <w:rPr>
          <w:spacing w:val="-11"/>
        </w:rPr>
        <w:t xml:space="preserve"> </w:t>
      </w:r>
      <w:r>
        <w:t>mother</w:t>
      </w:r>
      <w:r>
        <w:rPr>
          <w:spacing w:val="-13"/>
        </w:rPr>
        <w:t xml:space="preserve"> </w:t>
      </w:r>
      <w:r>
        <w:t>plants.</w:t>
      </w:r>
      <w:r>
        <w:rPr>
          <w:spacing w:val="-11"/>
        </w:rPr>
        <w:t xml:space="preserve"> </w:t>
      </w:r>
      <w:r>
        <w:t>These cuttings</w:t>
      </w:r>
      <w:r>
        <w:rPr>
          <w:spacing w:val="-3"/>
        </w:rPr>
        <w:t xml:space="preserve"> </w:t>
      </w:r>
      <w:r>
        <w:t>were</w:t>
      </w:r>
      <w:r>
        <w:rPr>
          <w:spacing w:val="-2"/>
        </w:rPr>
        <w:t xml:space="preserve"> </w:t>
      </w:r>
      <w:r>
        <w:t>surface</w:t>
      </w:r>
      <w:r>
        <w:rPr>
          <w:spacing w:val="-4"/>
        </w:rPr>
        <w:t xml:space="preserve"> </w:t>
      </w:r>
      <w:r>
        <w:t>sterilized</w:t>
      </w:r>
      <w:r>
        <w:rPr>
          <w:spacing w:val="-1"/>
        </w:rPr>
        <w:t xml:space="preserve"> </w:t>
      </w:r>
      <w:r>
        <w:t>using</w:t>
      </w:r>
      <w:r>
        <w:rPr>
          <w:spacing w:val="-1"/>
        </w:rPr>
        <w:t xml:space="preserve"> </w:t>
      </w:r>
      <w:r>
        <w:t>a</w:t>
      </w:r>
      <w:r>
        <w:rPr>
          <w:spacing w:val="-4"/>
        </w:rPr>
        <w:t xml:space="preserve"> </w:t>
      </w:r>
      <w:r>
        <w:t>0.1%</w:t>
      </w:r>
      <w:r>
        <w:rPr>
          <w:spacing w:val="-3"/>
        </w:rPr>
        <w:t xml:space="preserve"> </w:t>
      </w:r>
      <w:r>
        <w:t>HgCl₂</w:t>
      </w:r>
      <w:r>
        <w:rPr>
          <w:spacing w:val="-2"/>
        </w:rPr>
        <w:t xml:space="preserve"> </w:t>
      </w:r>
      <w:r>
        <w:t>solution</w:t>
      </w:r>
      <w:r>
        <w:rPr>
          <w:spacing w:val="-3"/>
        </w:rPr>
        <w:t xml:space="preserve"> </w:t>
      </w:r>
      <w:r>
        <w:t>or</w:t>
      </w:r>
      <w:r>
        <w:rPr>
          <w:spacing w:val="-2"/>
        </w:rPr>
        <w:t xml:space="preserve"> </w:t>
      </w:r>
      <w:r>
        <w:t>systemic</w:t>
      </w:r>
      <w:r>
        <w:rPr>
          <w:spacing w:val="-2"/>
        </w:rPr>
        <w:t xml:space="preserve"> </w:t>
      </w:r>
      <w:r>
        <w:t>fungicide</w:t>
      </w:r>
      <w:r>
        <w:rPr>
          <w:spacing w:val="-4"/>
        </w:rPr>
        <w:t xml:space="preserve"> </w:t>
      </w:r>
      <w:r>
        <w:t>for</w:t>
      </w:r>
      <w:r>
        <w:rPr>
          <w:spacing w:val="-2"/>
        </w:rPr>
        <w:t xml:space="preserve"> </w:t>
      </w:r>
      <w:r>
        <w:t>2–3</w:t>
      </w:r>
      <w:r>
        <w:rPr>
          <w:spacing w:val="-3"/>
        </w:rPr>
        <w:t xml:space="preserve"> </w:t>
      </w:r>
      <w:r>
        <w:t>minutes</w:t>
      </w:r>
      <w:r>
        <w:rPr>
          <w:spacing w:val="-3"/>
        </w:rPr>
        <w:t xml:space="preserve"> </w:t>
      </w:r>
      <w:r>
        <w:t>followed</w:t>
      </w:r>
      <w:r>
        <w:rPr>
          <w:spacing w:val="-3"/>
        </w:rPr>
        <w:t xml:space="preserve"> </w:t>
      </w:r>
      <w:r>
        <w:t>by</w:t>
      </w:r>
      <w:r>
        <w:rPr>
          <w:spacing w:val="-3"/>
        </w:rPr>
        <w:t xml:space="preserve"> </w:t>
      </w:r>
      <w:r>
        <w:t>thorough rinsing</w:t>
      </w:r>
      <w:r>
        <w:rPr>
          <w:spacing w:val="-6"/>
        </w:rPr>
        <w:t xml:space="preserve"> </w:t>
      </w:r>
      <w:r>
        <w:t>with</w:t>
      </w:r>
      <w:r>
        <w:rPr>
          <w:spacing w:val="-6"/>
        </w:rPr>
        <w:t xml:space="preserve"> </w:t>
      </w:r>
      <w:r>
        <w:t>distilled</w:t>
      </w:r>
      <w:r>
        <w:rPr>
          <w:spacing w:val="-5"/>
        </w:rPr>
        <w:t xml:space="preserve"> </w:t>
      </w:r>
      <w:r>
        <w:t>water</w:t>
      </w:r>
      <w:r>
        <w:rPr>
          <w:spacing w:val="-6"/>
        </w:rPr>
        <w:t xml:space="preserve"> </w:t>
      </w:r>
      <w:r>
        <w:t>to</w:t>
      </w:r>
      <w:r>
        <w:rPr>
          <w:spacing w:val="-6"/>
        </w:rPr>
        <w:t xml:space="preserve"> </w:t>
      </w:r>
      <w:r>
        <w:t>remove</w:t>
      </w:r>
      <w:r>
        <w:rPr>
          <w:spacing w:val="-6"/>
        </w:rPr>
        <w:t xml:space="preserve"> </w:t>
      </w:r>
      <w:r>
        <w:t>any</w:t>
      </w:r>
      <w:r>
        <w:rPr>
          <w:spacing w:val="-6"/>
        </w:rPr>
        <w:t xml:space="preserve"> </w:t>
      </w:r>
      <w:r>
        <w:t>chemical</w:t>
      </w:r>
      <w:r>
        <w:rPr>
          <w:spacing w:val="-6"/>
        </w:rPr>
        <w:t xml:space="preserve"> </w:t>
      </w:r>
      <w:r>
        <w:t>residues.</w:t>
      </w:r>
      <w:r>
        <w:rPr>
          <w:spacing w:val="-7"/>
        </w:rPr>
        <w:t xml:space="preserve"> </w:t>
      </w:r>
      <w:r>
        <w:t>The</w:t>
      </w:r>
      <w:r>
        <w:rPr>
          <w:spacing w:val="-6"/>
        </w:rPr>
        <w:t xml:space="preserve"> </w:t>
      </w:r>
      <w:r>
        <w:t>stem</w:t>
      </w:r>
      <w:r>
        <w:rPr>
          <w:spacing w:val="-6"/>
        </w:rPr>
        <w:t xml:space="preserve"> </w:t>
      </w:r>
      <w:r>
        <w:t>cuttings</w:t>
      </w:r>
      <w:r>
        <w:rPr>
          <w:spacing w:val="-7"/>
        </w:rPr>
        <w:t xml:space="preserve"> </w:t>
      </w:r>
      <w:r>
        <w:t>were</w:t>
      </w:r>
      <w:r>
        <w:rPr>
          <w:spacing w:val="-6"/>
        </w:rPr>
        <w:t xml:space="preserve"> </w:t>
      </w:r>
      <w:r>
        <w:t>treated</w:t>
      </w:r>
      <w:r>
        <w:rPr>
          <w:spacing w:val="-6"/>
        </w:rPr>
        <w:t xml:space="preserve"> </w:t>
      </w:r>
      <w:r>
        <w:t>with</w:t>
      </w:r>
      <w:r>
        <w:rPr>
          <w:spacing w:val="-6"/>
        </w:rPr>
        <w:t xml:space="preserve"> </w:t>
      </w:r>
      <w:r>
        <w:t>different</w:t>
      </w:r>
      <w:r>
        <w:rPr>
          <w:spacing w:val="-7"/>
        </w:rPr>
        <w:t xml:space="preserve"> </w:t>
      </w:r>
      <w:r>
        <w:t xml:space="preserve">concentrations of IBA and NAA (Kiruthika </w:t>
      </w:r>
      <w:r>
        <w:rPr>
          <w:i/>
        </w:rPr>
        <w:t xml:space="preserve">et al., </w:t>
      </w:r>
      <w:r>
        <w:t>2020). The auxins were prepared in distilled water at concentrations of 1000, 2000, 3000, 4000 and 5000 ppm. The cuttings were dipped in their respective auxin solutions for 10 minutes to ensure proper absorption</w:t>
      </w:r>
      <w:r>
        <w:rPr>
          <w:spacing w:val="-7"/>
        </w:rPr>
        <w:t xml:space="preserve"> </w:t>
      </w:r>
      <w:r>
        <w:t>before</w:t>
      </w:r>
      <w:r>
        <w:rPr>
          <w:spacing w:val="-7"/>
        </w:rPr>
        <w:t xml:space="preserve"> </w:t>
      </w:r>
      <w:r>
        <w:t>being</w:t>
      </w:r>
      <w:r>
        <w:rPr>
          <w:spacing w:val="-7"/>
        </w:rPr>
        <w:t xml:space="preserve"> </w:t>
      </w:r>
      <w:r>
        <w:t>planted</w:t>
      </w:r>
      <w:r>
        <w:rPr>
          <w:spacing w:val="-4"/>
        </w:rPr>
        <w:t xml:space="preserve"> </w:t>
      </w:r>
      <w:r>
        <w:t>in</w:t>
      </w:r>
      <w:r>
        <w:rPr>
          <w:spacing w:val="-7"/>
        </w:rPr>
        <w:t xml:space="preserve"> </w:t>
      </w:r>
      <w:r>
        <w:t>the</w:t>
      </w:r>
      <w:r>
        <w:rPr>
          <w:spacing w:val="-7"/>
        </w:rPr>
        <w:t xml:space="preserve"> </w:t>
      </w:r>
      <w:r>
        <w:t>prepared</w:t>
      </w:r>
      <w:r>
        <w:rPr>
          <w:spacing w:val="-4"/>
        </w:rPr>
        <w:t xml:space="preserve"> </w:t>
      </w:r>
      <w:r>
        <w:t>soil</w:t>
      </w:r>
      <w:r>
        <w:rPr>
          <w:spacing w:val="-3"/>
        </w:rPr>
        <w:t xml:space="preserve"> </w:t>
      </w:r>
      <w:r>
        <w:t>medium.</w:t>
      </w:r>
      <w:r>
        <w:rPr>
          <w:spacing w:val="-7"/>
        </w:rPr>
        <w:t xml:space="preserve"> </w:t>
      </w:r>
      <w:r>
        <w:t>The</w:t>
      </w:r>
      <w:r>
        <w:rPr>
          <w:spacing w:val="-7"/>
        </w:rPr>
        <w:t xml:space="preserve"> </w:t>
      </w:r>
      <w:r>
        <w:t>experiment</w:t>
      </w:r>
      <w:r>
        <w:rPr>
          <w:spacing w:val="-6"/>
        </w:rPr>
        <w:t xml:space="preserve"> </w:t>
      </w:r>
      <w:r>
        <w:t>included</w:t>
      </w:r>
      <w:r>
        <w:rPr>
          <w:spacing w:val="-6"/>
        </w:rPr>
        <w:t xml:space="preserve"> </w:t>
      </w:r>
      <w:r>
        <w:t>the</w:t>
      </w:r>
      <w:r>
        <w:rPr>
          <w:spacing w:val="-7"/>
        </w:rPr>
        <w:t xml:space="preserve"> </w:t>
      </w:r>
      <w:r>
        <w:t>following</w:t>
      </w:r>
      <w:r>
        <w:rPr>
          <w:spacing w:val="-4"/>
        </w:rPr>
        <w:t xml:space="preserve"> </w:t>
      </w:r>
      <w:r>
        <w:t>treatments:</w:t>
      </w:r>
      <w:r>
        <w:rPr>
          <w:spacing w:val="-6"/>
        </w:rPr>
        <w:t xml:space="preserve"> </w:t>
      </w:r>
      <w:r>
        <w:t>IBA</w:t>
      </w:r>
      <w:r>
        <w:rPr>
          <w:spacing w:val="-5"/>
        </w:rPr>
        <w:t xml:space="preserve"> </w:t>
      </w:r>
      <w:r>
        <w:t xml:space="preserve">and NAA Treatments: 1000 ppm, 2000 ppm, 3000 ppm, 4000 ppm, 5000 ppm and control (distilled water) (Bharathi </w:t>
      </w:r>
      <w:r>
        <w:rPr>
          <w:i/>
        </w:rPr>
        <w:t xml:space="preserve">et al., </w:t>
      </w:r>
      <w:r>
        <w:rPr>
          <w:spacing w:val="-2"/>
        </w:rPr>
        <w:t>2022).</w:t>
      </w:r>
    </w:p>
    <w:p w:rsidR="00396530" w:rsidRDefault="00396530">
      <w:pPr>
        <w:pStyle w:val="BodyText"/>
      </w:pPr>
    </w:p>
    <w:p w:rsidR="00396530" w:rsidRDefault="00000000">
      <w:pPr>
        <w:pStyle w:val="Heading1"/>
      </w:pPr>
      <w:r>
        <w:t>Soil</w:t>
      </w:r>
      <w:r>
        <w:rPr>
          <w:spacing w:val="-5"/>
        </w:rPr>
        <w:t xml:space="preserve"> </w:t>
      </w:r>
      <w:r>
        <w:t>and</w:t>
      </w:r>
      <w:r>
        <w:rPr>
          <w:spacing w:val="-4"/>
        </w:rPr>
        <w:t xml:space="preserve"> </w:t>
      </w:r>
      <w:r>
        <w:t>growth</w:t>
      </w:r>
      <w:r>
        <w:rPr>
          <w:spacing w:val="-4"/>
        </w:rPr>
        <w:t xml:space="preserve"> </w:t>
      </w:r>
      <w:r>
        <w:rPr>
          <w:spacing w:val="-2"/>
        </w:rPr>
        <w:t>conditions</w:t>
      </w:r>
    </w:p>
    <w:p w:rsidR="00396530" w:rsidRDefault="00000000">
      <w:pPr>
        <w:pStyle w:val="BodyText"/>
        <w:spacing w:before="1"/>
        <w:ind w:left="35" w:right="71"/>
        <w:jc w:val="both"/>
      </w:pPr>
      <w:r>
        <w:t xml:space="preserve">The treated cuttings were planted in polybags filled with a well-aerated mixture of soil, sand and organic compost in a 1:1:1 ratio. The soil mixture was sterilized before planting to eliminate any potential pathogens. The experiment was conducted under greenhouse conditions with controlled temperature (25–30°C), relative humidity (60–70%), and light exposure (12-hour photoperiod). Regular irrigation was maintained to keep the soil moisture at optimal levels. Weeds were manually removed and plants were monitored for any signs of disease or pest infestations (Sabarish </w:t>
      </w:r>
      <w:r>
        <w:rPr>
          <w:i/>
        </w:rPr>
        <w:t xml:space="preserve">et al., </w:t>
      </w:r>
      <w:r>
        <w:t>2017).</w:t>
      </w:r>
    </w:p>
    <w:p w:rsidR="00396530" w:rsidRDefault="00396530">
      <w:pPr>
        <w:pStyle w:val="BodyText"/>
      </w:pPr>
    </w:p>
    <w:p w:rsidR="00396530" w:rsidRDefault="00000000">
      <w:pPr>
        <w:pStyle w:val="Heading1"/>
        <w:jc w:val="left"/>
      </w:pPr>
      <w:r>
        <w:t>Growth</w:t>
      </w:r>
      <w:r>
        <w:rPr>
          <w:spacing w:val="-9"/>
        </w:rPr>
        <w:t xml:space="preserve"> </w:t>
      </w:r>
      <w:r>
        <w:t>parameters</w:t>
      </w:r>
      <w:r>
        <w:rPr>
          <w:spacing w:val="-9"/>
        </w:rPr>
        <w:t xml:space="preserve"> </w:t>
      </w:r>
      <w:r>
        <w:rPr>
          <w:spacing w:val="-2"/>
        </w:rPr>
        <w:t>measured</w:t>
      </w:r>
    </w:p>
    <w:p w:rsidR="00396530" w:rsidRDefault="00000000">
      <w:pPr>
        <w:pStyle w:val="BodyText"/>
        <w:ind w:left="35" w:right="123"/>
      </w:pPr>
      <w:r>
        <w:t>Observations were recorded at 90 days after planting (DAP) to assess the impact of IBA and NAA on various growth</w:t>
      </w:r>
      <w:r>
        <w:rPr>
          <w:spacing w:val="80"/>
        </w:rPr>
        <w:t xml:space="preserve"> </w:t>
      </w:r>
      <w:r>
        <w:t>parameters. The following attributes were measured:</w:t>
      </w:r>
    </w:p>
    <w:p w:rsidR="00396530" w:rsidRDefault="00000000">
      <w:pPr>
        <w:pStyle w:val="ListParagraph"/>
        <w:numPr>
          <w:ilvl w:val="0"/>
          <w:numId w:val="2"/>
        </w:numPr>
        <w:tabs>
          <w:tab w:val="left" w:pos="318"/>
        </w:tabs>
        <w:spacing w:line="228" w:lineRule="exact"/>
        <w:ind w:left="318" w:hanging="283"/>
        <w:rPr>
          <w:sz w:val="20"/>
        </w:rPr>
      </w:pPr>
      <w:r>
        <w:rPr>
          <w:b/>
          <w:sz w:val="20"/>
        </w:rPr>
        <w:t>Survival</w:t>
      </w:r>
      <w:r>
        <w:rPr>
          <w:b/>
          <w:spacing w:val="-6"/>
          <w:sz w:val="20"/>
        </w:rPr>
        <w:t xml:space="preserve"> </w:t>
      </w:r>
      <w:r>
        <w:rPr>
          <w:b/>
          <w:sz w:val="20"/>
        </w:rPr>
        <w:t>per</w:t>
      </w:r>
      <w:r>
        <w:rPr>
          <w:b/>
          <w:spacing w:val="-5"/>
          <w:sz w:val="20"/>
        </w:rPr>
        <w:t xml:space="preserve"> </w:t>
      </w:r>
      <w:r>
        <w:rPr>
          <w:b/>
          <w:sz w:val="20"/>
        </w:rPr>
        <w:t>cent</w:t>
      </w:r>
      <w:r>
        <w:rPr>
          <w:b/>
          <w:spacing w:val="-5"/>
          <w:sz w:val="20"/>
        </w:rPr>
        <w:t xml:space="preserve"> </w:t>
      </w:r>
      <w:r>
        <w:rPr>
          <w:b/>
          <w:sz w:val="20"/>
        </w:rPr>
        <w:t>(%):</w:t>
      </w:r>
      <w:r>
        <w:rPr>
          <w:b/>
          <w:spacing w:val="-2"/>
          <w:sz w:val="20"/>
        </w:rPr>
        <w:t xml:space="preserve"> </w:t>
      </w:r>
      <w:r>
        <w:rPr>
          <w:sz w:val="20"/>
        </w:rPr>
        <w:t>Proportion</w:t>
      </w:r>
      <w:r>
        <w:rPr>
          <w:spacing w:val="-4"/>
          <w:sz w:val="20"/>
        </w:rPr>
        <w:t xml:space="preserve"> </w:t>
      </w:r>
      <w:r>
        <w:rPr>
          <w:sz w:val="20"/>
        </w:rPr>
        <w:t>of</w:t>
      </w:r>
      <w:r>
        <w:rPr>
          <w:spacing w:val="-6"/>
          <w:sz w:val="20"/>
        </w:rPr>
        <w:t xml:space="preserve"> </w:t>
      </w:r>
      <w:r>
        <w:rPr>
          <w:sz w:val="20"/>
        </w:rPr>
        <w:t>plants</w:t>
      </w:r>
      <w:r>
        <w:rPr>
          <w:spacing w:val="-6"/>
          <w:sz w:val="20"/>
        </w:rPr>
        <w:t xml:space="preserve"> </w:t>
      </w:r>
      <w:r>
        <w:rPr>
          <w:sz w:val="20"/>
        </w:rPr>
        <w:t>that</w:t>
      </w:r>
      <w:r>
        <w:rPr>
          <w:spacing w:val="-5"/>
          <w:sz w:val="20"/>
        </w:rPr>
        <w:t xml:space="preserve"> </w:t>
      </w:r>
      <w:r>
        <w:rPr>
          <w:sz w:val="20"/>
        </w:rPr>
        <w:t>remain</w:t>
      </w:r>
      <w:r>
        <w:rPr>
          <w:spacing w:val="-5"/>
          <w:sz w:val="20"/>
        </w:rPr>
        <w:t xml:space="preserve"> </w:t>
      </w:r>
      <w:r>
        <w:rPr>
          <w:sz w:val="20"/>
        </w:rPr>
        <w:t>alive</w:t>
      </w:r>
      <w:r>
        <w:rPr>
          <w:spacing w:val="-5"/>
          <w:sz w:val="20"/>
        </w:rPr>
        <w:t xml:space="preserve"> </w:t>
      </w:r>
      <w:r>
        <w:rPr>
          <w:sz w:val="20"/>
        </w:rPr>
        <w:t>after</w:t>
      </w:r>
      <w:r>
        <w:rPr>
          <w:spacing w:val="-4"/>
          <w:sz w:val="20"/>
        </w:rPr>
        <w:t xml:space="preserve"> </w:t>
      </w:r>
      <w:r>
        <w:rPr>
          <w:sz w:val="20"/>
        </w:rPr>
        <w:t>a</w:t>
      </w:r>
      <w:r>
        <w:rPr>
          <w:spacing w:val="-5"/>
          <w:sz w:val="20"/>
        </w:rPr>
        <w:t xml:space="preserve"> </w:t>
      </w:r>
      <w:r>
        <w:rPr>
          <w:sz w:val="20"/>
        </w:rPr>
        <w:t>specific</w:t>
      </w:r>
      <w:r>
        <w:rPr>
          <w:spacing w:val="-5"/>
          <w:sz w:val="20"/>
        </w:rPr>
        <w:t xml:space="preserve"> </w:t>
      </w:r>
      <w:r>
        <w:rPr>
          <w:sz w:val="20"/>
        </w:rPr>
        <w:t>period</w:t>
      </w:r>
      <w:r>
        <w:rPr>
          <w:spacing w:val="-3"/>
          <w:sz w:val="20"/>
        </w:rPr>
        <w:t xml:space="preserve"> </w:t>
      </w:r>
      <w:r>
        <w:rPr>
          <w:sz w:val="20"/>
        </w:rPr>
        <w:t>following</w:t>
      </w:r>
      <w:r>
        <w:rPr>
          <w:spacing w:val="-4"/>
          <w:sz w:val="20"/>
        </w:rPr>
        <w:t xml:space="preserve"> </w:t>
      </w:r>
      <w:r>
        <w:rPr>
          <w:spacing w:val="-2"/>
          <w:sz w:val="20"/>
        </w:rPr>
        <w:t>planting.</w:t>
      </w:r>
    </w:p>
    <w:p w:rsidR="00396530" w:rsidRDefault="00000000">
      <w:pPr>
        <w:pStyle w:val="ListParagraph"/>
        <w:numPr>
          <w:ilvl w:val="0"/>
          <w:numId w:val="2"/>
        </w:numPr>
        <w:tabs>
          <w:tab w:val="left" w:pos="318"/>
        </w:tabs>
        <w:spacing w:before="1"/>
        <w:ind w:left="318" w:hanging="283"/>
        <w:rPr>
          <w:sz w:val="20"/>
        </w:rPr>
      </w:pPr>
      <w:r>
        <w:rPr>
          <w:b/>
          <w:sz w:val="20"/>
        </w:rPr>
        <w:t>Shoot</w:t>
      </w:r>
      <w:r>
        <w:rPr>
          <w:b/>
          <w:spacing w:val="-5"/>
          <w:sz w:val="20"/>
        </w:rPr>
        <w:t xml:space="preserve"> </w:t>
      </w:r>
      <w:r>
        <w:rPr>
          <w:b/>
          <w:sz w:val="20"/>
        </w:rPr>
        <w:t>length</w:t>
      </w:r>
      <w:r>
        <w:rPr>
          <w:b/>
          <w:spacing w:val="-5"/>
          <w:sz w:val="20"/>
        </w:rPr>
        <w:t xml:space="preserve"> </w:t>
      </w:r>
      <w:r>
        <w:rPr>
          <w:b/>
          <w:sz w:val="20"/>
        </w:rPr>
        <w:t>(cm):</w:t>
      </w:r>
      <w:r>
        <w:rPr>
          <w:b/>
          <w:spacing w:val="-1"/>
          <w:sz w:val="20"/>
        </w:rPr>
        <w:t xml:space="preserve"> </w:t>
      </w:r>
      <w:r>
        <w:rPr>
          <w:sz w:val="20"/>
        </w:rPr>
        <w:t>The</w:t>
      </w:r>
      <w:r>
        <w:rPr>
          <w:spacing w:val="-5"/>
          <w:sz w:val="20"/>
        </w:rPr>
        <w:t xml:space="preserve"> </w:t>
      </w:r>
      <w:r>
        <w:rPr>
          <w:sz w:val="20"/>
        </w:rPr>
        <w:t>length</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longest</w:t>
      </w:r>
      <w:r>
        <w:rPr>
          <w:spacing w:val="-6"/>
          <w:sz w:val="20"/>
        </w:rPr>
        <w:t xml:space="preserve"> </w:t>
      </w:r>
      <w:r>
        <w:rPr>
          <w:sz w:val="20"/>
        </w:rPr>
        <w:t>shoot</w:t>
      </w:r>
      <w:r>
        <w:rPr>
          <w:spacing w:val="-5"/>
          <w:sz w:val="20"/>
        </w:rPr>
        <w:t xml:space="preserve"> </w:t>
      </w:r>
      <w:r>
        <w:rPr>
          <w:sz w:val="20"/>
        </w:rPr>
        <w:t>per</w:t>
      </w:r>
      <w:r>
        <w:rPr>
          <w:spacing w:val="-5"/>
          <w:sz w:val="20"/>
        </w:rPr>
        <w:t xml:space="preserve"> </w:t>
      </w:r>
      <w:r>
        <w:rPr>
          <w:sz w:val="20"/>
        </w:rPr>
        <w:t>plant</w:t>
      </w:r>
      <w:r>
        <w:rPr>
          <w:spacing w:val="-5"/>
          <w:sz w:val="20"/>
        </w:rPr>
        <w:t xml:space="preserve"> </w:t>
      </w:r>
      <w:r>
        <w:rPr>
          <w:sz w:val="20"/>
        </w:rPr>
        <w:t>was</w:t>
      </w:r>
      <w:r>
        <w:rPr>
          <w:spacing w:val="-5"/>
          <w:sz w:val="20"/>
        </w:rPr>
        <w:t xml:space="preserve"> </w:t>
      </w:r>
      <w:r>
        <w:rPr>
          <w:sz w:val="20"/>
        </w:rPr>
        <w:t>measured</w:t>
      </w:r>
      <w:r>
        <w:rPr>
          <w:spacing w:val="-4"/>
          <w:sz w:val="20"/>
        </w:rPr>
        <w:t xml:space="preserve"> </w:t>
      </w:r>
      <w:r>
        <w:rPr>
          <w:sz w:val="20"/>
        </w:rPr>
        <w:t>using</w:t>
      </w:r>
      <w:r>
        <w:rPr>
          <w:spacing w:val="-3"/>
          <w:sz w:val="20"/>
        </w:rPr>
        <w:t xml:space="preserve"> </w:t>
      </w:r>
      <w:r>
        <w:rPr>
          <w:sz w:val="20"/>
        </w:rPr>
        <w:t>a</w:t>
      </w:r>
      <w:r>
        <w:rPr>
          <w:spacing w:val="-4"/>
          <w:sz w:val="20"/>
        </w:rPr>
        <w:t xml:space="preserve"> </w:t>
      </w:r>
      <w:r>
        <w:rPr>
          <w:sz w:val="20"/>
        </w:rPr>
        <w:t>measuring</w:t>
      </w:r>
      <w:r>
        <w:rPr>
          <w:spacing w:val="-3"/>
          <w:sz w:val="20"/>
        </w:rPr>
        <w:t xml:space="preserve"> </w:t>
      </w:r>
      <w:r>
        <w:rPr>
          <w:spacing w:val="-2"/>
          <w:sz w:val="20"/>
        </w:rPr>
        <w:t>tape.</w:t>
      </w:r>
    </w:p>
    <w:p w:rsidR="00396530" w:rsidRDefault="00000000">
      <w:pPr>
        <w:pStyle w:val="ListParagraph"/>
        <w:numPr>
          <w:ilvl w:val="0"/>
          <w:numId w:val="2"/>
        </w:numPr>
        <w:tabs>
          <w:tab w:val="left" w:pos="319"/>
        </w:tabs>
        <w:spacing w:before="1"/>
        <w:ind w:right="77"/>
        <w:rPr>
          <w:sz w:val="20"/>
        </w:rPr>
      </w:pPr>
      <w:r>
        <w:rPr>
          <w:b/>
          <w:sz w:val="20"/>
        </w:rPr>
        <w:t>Number</w:t>
      </w:r>
      <w:r>
        <w:rPr>
          <w:b/>
          <w:spacing w:val="-6"/>
          <w:sz w:val="20"/>
        </w:rPr>
        <w:t xml:space="preserve"> </w:t>
      </w:r>
      <w:r>
        <w:rPr>
          <w:b/>
          <w:sz w:val="20"/>
        </w:rPr>
        <w:t>of</w:t>
      </w:r>
      <w:r>
        <w:rPr>
          <w:b/>
          <w:spacing w:val="-6"/>
          <w:sz w:val="20"/>
        </w:rPr>
        <w:t xml:space="preserve"> </w:t>
      </w:r>
      <w:r>
        <w:rPr>
          <w:b/>
          <w:sz w:val="20"/>
        </w:rPr>
        <w:t>roots</w:t>
      </w:r>
      <w:r>
        <w:rPr>
          <w:b/>
          <w:spacing w:val="-7"/>
          <w:sz w:val="20"/>
        </w:rPr>
        <w:t xml:space="preserve"> </w:t>
      </w:r>
      <w:r>
        <w:rPr>
          <w:b/>
          <w:sz w:val="20"/>
        </w:rPr>
        <w:t>per</w:t>
      </w:r>
      <w:r>
        <w:rPr>
          <w:b/>
          <w:spacing w:val="-6"/>
          <w:sz w:val="20"/>
        </w:rPr>
        <w:t xml:space="preserve"> </w:t>
      </w:r>
      <w:r>
        <w:rPr>
          <w:b/>
          <w:sz w:val="20"/>
        </w:rPr>
        <w:t>plant:</w:t>
      </w:r>
      <w:r>
        <w:rPr>
          <w:b/>
          <w:spacing w:val="-1"/>
          <w:sz w:val="20"/>
        </w:rPr>
        <w:t xml:space="preserve"> </w:t>
      </w:r>
      <w:r>
        <w:rPr>
          <w:sz w:val="20"/>
        </w:rPr>
        <w:t>The</w:t>
      </w:r>
      <w:r>
        <w:rPr>
          <w:spacing w:val="-6"/>
          <w:sz w:val="20"/>
        </w:rPr>
        <w:t xml:space="preserve"> </w:t>
      </w:r>
      <w:r>
        <w:rPr>
          <w:sz w:val="20"/>
        </w:rPr>
        <w:t>total</w:t>
      </w:r>
      <w:r>
        <w:rPr>
          <w:spacing w:val="-7"/>
          <w:sz w:val="20"/>
        </w:rPr>
        <w:t xml:space="preserve"> </w:t>
      </w:r>
      <w:r>
        <w:rPr>
          <w:sz w:val="20"/>
        </w:rPr>
        <w:t>number</w:t>
      </w:r>
      <w:r>
        <w:rPr>
          <w:spacing w:val="-6"/>
          <w:sz w:val="20"/>
        </w:rPr>
        <w:t xml:space="preserve"> </w:t>
      </w:r>
      <w:r>
        <w:rPr>
          <w:sz w:val="20"/>
        </w:rPr>
        <w:t>of</w:t>
      </w:r>
      <w:r>
        <w:rPr>
          <w:spacing w:val="-6"/>
          <w:sz w:val="20"/>
        </w:rPr>
        <w:t xml:space="preserve"> </w:t>
      </w:r>
      <w:r>
        <w:rPr>
          <w:sz w:val="20"/>
        </w:rPr>
        <w:t>roots</w:t>
      </w:r>
      <w:r>
        <w:rPr>
          <w:spacing w:val="-8"/>
          <w:sz w:val="20"/>
        </w:rPr>
        <w:t xml:space="preserve"> </w:t>
      </w:r>
      <w:r>
        <w:rPr>
          <w:sz w:val="20"/>
        </w:rPr>
        <w:t>per</w:t>
      </w:r>
      <w:r>
        <w:rPr>
          <w:spacing w:val="-6"/>
          <w:sz w:val="20"/>
        </w:rPr>
        <w:t xml:space="preserve"> </w:t>
      </w:r>
      <w:r>
        <w:rPr>
          <w:sz w:val="20"/>
        </w:rPr>
        <w:t>cutting</w:t>
      </w:r>
      <w:r>
        <w:rPr>
          <w:spacing w:val="-6"/>
          <w:sz w:val="20"/>
        </w:rPr>
        <w:t xml:space="preserve"> </w:t>
      </w:r>
      <w:r>
        <w:rPr>
          <w:sz w:val="20"/>
        </w:rPr>
        <w:t>was</w:t>
      </w:r>
      <w:r>
        <w:rPr>
          <w:spacing w:val="-7"/>
          <w:sz w:val="20"/>
        </w:rPr>
        <w:t xml:space="preserve"> </w:t>
      </w:r>
      <w:r>
        <w:rPr>
          <w:sz w:val="20"/>
        </w:rPr>
        <w:t>counted</w:t>
      </w:r>
      <w:r>
        <w:rPr>
          <w:spacing w:val="-6"/>
          <w:sz w:val="20"/>
        </w:rPr>
        <w:t xml:space="preserve"> </w:t>
      </w:r>
      <w:r>
        <w:rPr>
          <w:sz w:val="20"/>
        </w:rPr>
        <w:t>manually</w:t>
      </w:r>
      <w:r>
        <w:rPr>
          <w:spacing w:val="-8"/>
          <w:sz w:val="20"/>
        </w:rPr>
        <w:t xml:space="preserve"> </w:t>
      </w:r>
      <w:r>
        <w:rPr>
          <w:sz w:val="20"/>
        </w:rPr>
        <w:t>after</w:t>
      </w:r>
      <w:r>
        <w:rPr>
          <w:spacing w:val="-6"/>
          <w:sz w:val="20"/>
        </w:rPr>
        <w:t xml:space="preserve"> </w:t>
      </w:r>
      <w:r>
        <w:rPr>
          <w:sz w:val="20"/>
        </w:rPr>
        <w:t>carefully</w:t>
      </w:r>
      <w:r>
        <w:rPr>
          <w:spacing w:val="-6"/>
          <w:sz w:val="20"/>
        </w:rPr>
        <w:t xml:space="preserve"> </w:t>
      </w:r>
      <w:r>
        <w:rPr>
          <w:sz w:val="20"/>
        </w:rPr>
        <w:t>uprooting</w:t>
      </w:r>
      <w:r>
        <w:rPr>
          <w:spacing w:val="-6"/>
          <w:sz w:val="20"/>
        </w:rPr>
        <w:t xml:space="preserve"> </w:t>
      </w:r>
      <w:r>
        <w:rPr>
          <w:sz w:val="20"/>
        </w:rPr>
        <w:t xml:space="preserve">the </w:t>
      </w:r>
      <w:r>
        <w:rPr>
          <w:spacing w:val="-2"/>
          <w:sz w:val="20"/>
        </w:rPr>
        <w:t>plants.</w:t>
      </w:r>
    </w:p>
    <w:p w:rsidR="00396530" w:rsidRDefault="00000000">
      <w:pPr>
        <w:pStyle w:val="ListParagraph"/>
        <w:numPr>
          <w:ilvl w:val="0"/>
          <w:numId w:val="2"/>
        </w:numPr>
        <w:tabs>
          <w:tab w:val="left" w:pos="318"/>
        </w:tabs>
        <w:ind w:left="318" w:hanging="283"/>
        <w:rPr>
          <w:sz w:val="20"/>
        </w:rPr>
      </w:pPr>
      <w:r>
        <w:rPr>
          <w:b/>
          <w:sz w:val="20"/>
        </w:rPr>
        <w:t>Root</w:t>
      </w:r>
      <w:r>
        <w:rPr>
          <w:b/>
          <w:spacing w:val="-5"/>
          <w:sz w:val="20"/>
        </w:rPr>
        <w:t xml:space="preserve"> </w:t>
      </w:r>
      <w:r>
        <w:rPr>
          <w:b/>
          <w:sz w:val="20"/>
        </w:rPr>
        <w:t>length</w:t>
      </w:r>
      <w:r>
        <w:rPr>
          <w:b/>
          <w:spacing w:val="-5"/>
          <w:sz w:val="20"/>
        </w:rPr>
        <w:t xml:space="preserve"> </w:t>
      </w:r>
      <w:r>
        <w:rPr>
          <w:b/>
          <w:sz w:val="20"/>
        </w:rPr>
        <w:t>(cm):</w:t>
      </w:r>
      <w:r>
        <w:rPr>
          <w:b/>
          <w:spacing w:val="-1"/>
          <w:sz w:val="20"/>
        </w:rPr>
        <w:t xml:space="preserve"> </w:t>
      </w:r>
      <w:r>
        <w:rPr>
          <w:sz w:val="20"/>
        </w:rPr>
        <w:t>The</w:t>
      </w:r>
      <w:r>
        <w:rPr>
          <w:spacing w:val="-4"/>
          <w:sz w:val="20"/>
        </w:rPr>
        <w:t xml:space="preserve"> </w:t>
      </w:r>
      <w:r>
        <w:rPr>
          <w:sz w:val="20"/>
        </w:rPr>
        <w:t>length</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longest</w:t>
      </w:r>
      <w:r>
        <w:rPr>
          <w:spacing w:val="-5"/>
          <w:sz w:val="20"/>
        </w:rPr>
        <w:t xml:space="preserve"> </w:t>
      </w:r>
      <w:r>
        <w:rPr>
          <w:sz w:val="20"/>
        </w:rPr>
        <w:t>root</w:t>
      </w:r>
      <w:r>
        <w:rPr>
          <w:spacing w:val="-5"/>
          <w:sz w:val="20"/>
        </w:rPr>
        <w:t xml:space="preserve"> </w:t>
      </w:r>
      <w:r>
        <w:rPr>
          <w:sz w:val="20"/>
        </w:rPr>
        <w:t>was</w:t>
      </w:r>
      <w:r>
        <w:rPr>
          <w:spacing w:val="-5"/>
          <w:sz w:val="20"/>
        </w:rPr>
        <w:t xml:space="preserve"> </w:t>
      </w:r>
      <w:r>
        <w:rPr>
          <w:sz w:val="20"/>
        </w:rPr>
        <w:t>measured</w:t>
      </w:r>
      <w:r>
        <w:rPr>
          <w:spacing w:val="-4"/>
          <w:sz w:val="20"/>
        </w:rPr>
        <w:t xml:space="preserve"> </w:t>
      </w:r>
      <w:r>
        <w:rPr>
          <w:sz w:val="20"/>
        </w:rPr>
        <w:t>using</w:t>
      </w:r>
      <w:r>
        <w:rPr>
          <w:spacing w:val="-3"/>
          <w:sz w:val="20"/>
        </w:rPr>
        <w:t xml:space="preserve"> </w:t>
      </w:r>
      <w:r>
        <w:rPr>
          <w:sz w:val="20"/>
        </w:rPr>
        <w:t>a</w:t>
      </w:r>
      <w:r>
        <w:rPr>
          <w:spacing w:val="-6"/>
          <w:sz w:val="20"/>
        </w:rPr>
        <w:t xml:space="preserve"> </w:t>
      </w:r>
      <w:r>
        <w:rPr>
          <w:sz w:val="20"/>
        </w:rPr>
        <w:t>measuring</w:t>
      </w:r>
      <w:r>
        <w:rPr>
          <w:spacing w:val="-5"/>
          <w:sz w:val="20"/>
        </w:rPr>
        <w:t xml:space="preserve"> </w:t>
      </w:r>
      <w:r>
        <w:rPr>
          <w:spacing w:val="-2"/>
          <w:sz w:val="20"/>
        </w:rPr>
        <w:t>scale.</w:t>
      </w:r>
    </w:p>
    <w:p w:rsidR="00396530" w:rsidRDefault="00000000">
      <w:pPr>
        <w:pStyle w:val="ListParagraph"/>
        <w:numPr>
          <w:ilvl w:val="0"/>
          <w:numId w:val="2"/>
        </w:numPr>
        <w:tabs>
          <w:tab w:val="left" w:pos="318"/>
        </w:tabs>
        <w:spacing w:before="1"/>
        <w:ind w:left="318" w:hanging="283"/>
        <w:rPr>
          <w:sz w:val="20"/>
        </w:rPr>
      </w:pPr>
      <w:r>
        <w:rPr>
          <w:b/>
          <w:sz w:val="20"/>
        </w:rPr>
        <w:t>Number</w:t>
      </w:r>
      <w:r>
        <w:rPr>
          <w:b/>
          <w:spacing w:val="-4"/>
          <w:sz w:val="20"/>
        </w:rPr>
        <w:t xml:space="preserve"> </w:t>
      </w:r>
      <w:r>
        <w:rPr>
          <w:b/>
          <w:sz w:val="20"/>
        </w:rPr>
        <w:t>of</w:t>
      </w:r>
      <w:r>
        <w:rPr>
          <w:b/>
          <w:spacing w:val="-4"/>
          <w:sz w:val="20"/>
        </w:rPr>
        <w:t xml:space="preserve"> </w:t>
      </w:r>
      <w:r>
        <w:rPr>
          <w:b/>
          <w:sz w:val="20"/>
        </w:rPr>
        <w:t>leaves</w:t>
      </w:r>
      <w:r>
        <w:rPr>
          <w:b/>
          <w:spacing w:val="-4"/>
          <w:sz w:val="20"/>
        </w:rPr>
        <w:t xml:space="preserve"> </w:t>
      </w:r>
      <w:r>
        <w:rPr>
          <w:b/>
          <w:sz w:val="20"/>
        </w:rPr>
        <w:t>per</w:t>
      </w:r>
      <w:r>
        <w:rPr>
          <w:b/>
          <w:spacing w:val="-4"/>
          <w:sz w:val="20"/>
        </w:rPr>
        <w:t xml:space="preserve"> </w:t>
      </w:r>
      <w:r>
        <w:rPr>
          <w:b/>
          <w:sz w:val="20"/>
        </w:rPr>
        <w:t>plant:</w:t>
      </w:r>
      <w:r>
        <w:rPr>
          <w:b/>
          <w:spacing w:val="-2"/>
          <w:sz w:val="20"/>
        </w:rPr>
        <w:t xml:space="preserve"> </w:t>
      </w:r>
      <w:r>
        <w:rPr>
          <w:sz w:val="20"/>
        </w:rPr>
        <w:t>The</w:t>
      </w:r>
      <w:r>
        <w:rPr>
          <w:spacing w:val="-3"/>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leaves</w:t>
      </w:r>
      <w:r>
        <w:rPr>
          <w:spacing w:val="-5"/>
          <w:sz w:val="20"/>
        </w:rPr>
        <w:t xml:space="preserve"> </w:t>
      </w:r>
      <w:r>
        <w:rPr>
          <w:sz w:val="20"/>
        </w:rPr>
        <w:t>per</w:t>
      </w:r>
      <w:r>
        <w:rPr>
          <w:spacing w:val="-4"/>
          <w:sz w:val="20"/>
        </w:rPr>
        <w:t xml:space="preserve"> </w:t>
      </w:r>
      <w:r>
        <w:rPr>
          <w:sz w:val="20"/>
        </w:rPr>
        <w:t>cutting</w:t>
      </w:r>
      <w:r>
        <w:rPr>
          <w:spacing w:val="-3"/>
          <w:sz w:val="20"/>
        </w:rPr>
        <w:t xml:space="preserve"> </w:t>
      </w:r>
      <w:r>
        <w:rPr>
          <w:sz w:val="20"/>
        </w:rPr>
        <w:t>was</w:t>
      </w:r>
      <w:r>
        <w:rPr>
          <w:spacing w:val="-4"/>
          <w:sz w:val="20"/>
        </w:rPr>
        <w:t xml:space="preserve"> </w:t>
      </w:r>
      <w:r>
        <w:rPr>
          <w:sz w:val="20"/>
        </w:rPr>
        <w:t>counted</w:t>
      </w:r>
      <w:r>
        <w:rPr>
          <w:spacing w:val="-3"/>
          <w:sz w:val="20"/>
        </w:rPr>
        <w:t xml:space="preserve"> </w:t>
      </w:r>
      <w:r>
        <w:rPr>
          <w:sz w:val="20"/>
        </w:rPr>
        <w:t>to</w:t>
      </w:r>
      <w:r>
        <w:rPr>
          <w:spacing w:val="-3"/>
          <w:sz w:val="20"/>
        </w:rPr>
        <w:t xml:space="preserve"> </w:t>
      </w:r>
      <w:r>
        <w:rPr>
          <w:sz w:val="20"/>
        </w:rPr>
        <w:t>assess</w:t>
      </w:r>
      <w:r>
        <w:rPr>
          <w:spacing w:val="-4"/>
          <w:sz w:val="20"/>
        </w:rPr>
        <w:t xml:space="preserve"> </w:t>
      </w:r>
      <w:r>
        <w:rPr>
          <w:sz w:val="20"/>
        </w:rPr>
        <w:t>vegetative</w:t>
      </w:r>
      <w:r>
        <w:rPr>
          <w:spacing w:val="-4"/>
          <w:sz w:val="20"/>
        </w:rPr>
        <w:t xml:space="preserve"> </w:t>
      </w:r>
      <w:r>
        <w:rPr>
          <w:spacing w:val="-2"/>
          <w:sz w:val="20"/>
        </w:rPr>
        <w:t>growth.</w:t>
      </w:r>
    </w:p>
    <w:p w:rsidR="00396530" w:rsidRDefault="00000000">
      <w:pPr>
        <w:pStyle w:val="Heading1"/>
        <w:spacing w:before="228"/>
      </w:pPr>
      <w:r>
        <w:t>Statistical</w:t>
      </w:r>
      <w:r>
        <w:rPr>
          <w:spacing w:val="-9"/>
        </w:rPr>
        <w:t xml:space="preserve"> </w:t>
      </w:r>
      <w:r>
        <w:rPr>
          <w:spacing w:val="-2"/>
        </w:rPr>
        <w:t>analysis</w:t>
      </w:r>
    </w:p>
    <w:p w:rsidR="00396530" w:rsidRDefault="00000000">
      <w:pPr>
        <w:pStyle w:val="BodyText"/>
        <w:spacing w:before="1"/>
        <w:ind w:left="35" w:right="78"/>
        <w:jc w:val="both"/>
      </w:pPr>
      <w:r>
        <w:t>The collected data were subjected to Analysis of Variance (ANOVA) following the standard methodology of Panse and Sukhatme (1978) to determine the statistical significance of differences among treatments. The mean values were compared using the Least Significant Difference (LSD) test at a 5% probability level (P≤0.05). Standard error of the difference (SEd) and critical difference (CD) values were calculated to assess treatment variations. Each treatment was replicated</w:t>
      </w:r>
      <w:r>
        <w:rPr>
          <w:spacing w:val="-4"/>
        </w:rPr>
        <w:t xml:space="preserve"> </w:t>
      </w:r>
      <w:r>
        <w:t>four</w:t>
      </w:r>
      <w:r>
        <w:rPr>
          <w:spacing w:val="-5"/>
        </w:rPr>
        <w:t xml:space="preserve"> </w:t>
      </w:r>
      <w:r>
        <w:t>times.</w:t>
      </w:r>
      <w:r>
        <w:rPr>
          <w:spacing w:val="-5"/>
        </w:rPr>
        <w:t xml:space="preserve"> </w:t>
      </w:r>
      <w:r>
        <w:t>The</w:t>
      </w:r>
      <w:r>
        <w:rPr>
          <w:spacing w:val="-5"/>
        </w:rPr>
        <w:t xml:space="preserve"> </w:t>
      </w:r>
      <w:r>
        <w:t>randomized</w:t>
      </w:r>
      <w:r>
        <w:rPr>
          <w:spacing w:val="-4"/>
        </w:rPr>
        <w:t xml:space="preserve"> </w:t>
      </w:r>
      <w:r>
        <w:t>layout</w:t>
      </w:r>
      <w:r>
        <w:rPr>
          <w:spacing w:val="-6"/>
        </w:rPr>
        <w:t xml:space="preserve"> </w:t>
      </w:r>
      <w:r>
        <w:t>ensured</w:t>
      </w:r>
      <w:r>
        <w:rPr>
          <w:spacing w:val="-6"/>
        </w:rPr>
        <w:t xml:space="preserve"> </w:t>
      </w:r>
      <w:r>
        <w:t>uniform</w:t>
      </w:r>
      <w:r>
        <w:rPr>
          <w:spacing w:val="-5"/>
        </w:rPr>
        <w:t xml:space="preserve"> </w:t>
      </w:r>
      <w:r>
        <w:t>distribution</w:t>
      </w:r>
      <w:r>
        <w:rPr>
          <w:spacing w:val="-4"/>
        </w:rPr>
        <w:t xml:space="preserve"> </w:t>
      </w:r>
      <w:r>
        <w:t>of</w:t>
      </w:r>
      <w:r>
        <w:rPr>
          <w:spacing w:val="-5"/>
        </w:rPr>
        <w:t xml:space="preserve"> </w:t>
      </w:r>
      <w:r>
        <w:t>environmental</w:t>
      </w:r>
      <w:r>
        <w:rPr>
          <w:spacing w:val="-5"/>
        </w:rPr>
        <w:t xml:space="preserve"> </w:t>
      </w:r>
      <w:r>
        <w:t>factors</w:t>
      </w:r>
      <w:r>
        <w:rPr>
          <w:spacing w:val="-6"/>
        </w:rPr>
        <w:t xml:space="preserve"> </w:t>
      </w:r>
      <w:r>
        <w:t>across</w:t>
      </w:r>
      <w:r>
        <w:rPr>
          <w:spacing w:val="-6"/>
        </w:rPr>
        <w:t xml:space="preserve"> </w:t>
      </w:r>
      <w:r>
        <w:t>all</w:t>
      </w:r>
      <w:r>
        <w:rPr>
          <w:spacing w:val="-5"/>
        </w:rPr>
        <w:t xml:space="preserve"> </w:t>
      </w:r>
      <w:r>
        <w:t>treatments. The validity of the results was ensured by maintaining consistent experimental conditions and using a sufficient number of samples to minimize variability.</w:t>
      </w:r>
    </w:p>
    <w:p w:rsidR="00396530" w:rsidRDefault="00396530">
      <w:pPr>
        <w:pStyle w:val="BodyText"/>
        <w:jc w:val="both"/>
        <w:sectPr w:rsidR="00396530">
          <w:pgSz w:w="11910" w:h="16840"/>
          <w:pgMar w:top="1340" w:right="992" w:bottom="980" w:left="1133" w:header="859" w:footer="796" w:gutter="0"/>
          <w:cols w:space="720"/>
        </w:sectPr>
      </w:pPr>
    </w:p>
    <w:p w:rsidR="00396530" w:rsidRDefault="00396530">
      <w:pPr>
        <w:pStyle w:val="BodyText"/>
      </w:pPr>
    </w:p>
    <w:p w:rsidR="00396530" w:rsidRDefault="00000000">
      <w:pPr>
        <w:spacing w:before="1" w:line="229" w:lineRule="exact"/>
        <w:ind w:left="35"/>
        <w:jc w:val="both"/>
        <w:rPr>
          <w:b/>
          <w:sz w:val="20"/>
        </w:rPr>
      </w:pPr>
      <w:r>
        <w:rPr>
          <w:b/>
          <w:sz w:val="20"/>
        </w:rPr>
        <w:t>Results</w:t>
      </w:r>
      <w:r>
        <w:rPr>
          <w:b/>
          <w:spacing w:val="-6"/>
          <w:sz w:val="20"/>
        </w:rPr>
        <w:t xml:space="preserve"> </w:t>
      </w:r>
      <w:r>
        <w:rPr>
          <w:b/>
          <w:sz w:val="20"/>
        </w:rPr>
        <w:t>and</w:t>
      </w:r>
      <w:r>
        <w:rPr>
          <w:b/>
          <w:spacing w:val="-5"/>
          <w:sz w:val="20"/>
        </w:rPr>
        <w:t xml:space="preserve"> </w:t>
      </w:r>
      <w:r>
        <w:rPr>
          <w:b/>
          <w:spacing w:val="-2"/>
          <w:sz w:val="20"/>
        </w:rPr>
        <w:t>discussion</w:t>
      </w:r>
    </w:p>
    <w:p w:rsidR="00396530" w:rsidRDefault="00000000">
      <w:pPr>
        <w:spacing w:line="229" w:lineRule="exact"/>
        <w:ind w:left="35"/>
        <w:jc w:val="both"/>
        <w:rPr>
          <w:b/>
          <w:i/>
          <w:sz w:val="20"/>
        </w:rPr>
      </w:pPr>
      <w:r>
        <w:rPr>
          <w:b/>
          <w:sz w:val="20"/>
        </w:rPr>
        <w:t>Effect</w:t>
      </w:r>
      <w:r>
        <w:rPr>
          <w:b/>
          <w:spacing w:val="-5"/>
          <w:sz w:val="20"/>
        </w:rPr>
        <w:t xml:space="preserve"> </w:t>
      </w:r>
      <w:r>
        <w:rPr>
          <w:b/>
          <w:sz w:val="20"/>
        </w:rPr>
        <w:t>of</w:t>
      </w:r>
      <w:r>
        <w:rPr>
          <w:b/>
          <w:spacing w:val="-5"/>
          <w:sz w:val="20"/>
        </w:rPr>
        <w:t xml:space="preserve"> </w:t>
      </w:r>
      <w:r>
        <w:rPr>
          <w:b/>
          <w:sz w:val="20"/>
        </w:rPr>
        <w:t>different</w:t>
      </w:r>
      <w:r>
        <w:rPr>
          <w:b/>
          <w:spacing w:val="-4"/>
          <w:sz w:val="20"/>
        </w:rPr>
        <w:t xml:space="preserve"> </w:t>
      </w:r>
      <w:r>
        <w:rPr>
          <w:b/>
          <w:sz w:val="20"/>
        </w:rPr>
        <w:t>dosages</w:t>
      </w:r>
      <w:r>
        <w:rPr>
          <w:b/>
          <w:spacing w:val="-6"/>
          <w:sz w:val="20"/>
        </w:rPr>
        <w:t xml:space="preserve"> </w:t>
      </w:r>
      <w:r>
        <w:rPr>
          <w:b/>
          <w:sz w:val="20"/>
        </w:rPr>
        <w:t>of</w:t>
      </w:r>
      <w:r>
        <w:rPr>
          <w:b/>
          <w:spacing w:val="-6"/>
          <w:sz w:val="20"/>
        </w:rPr>
        <w:t xml:space="preserve"> </w:t>
      </w:r>
      <w:r>
        <w:rPr>
          <w:b/>
          <w:sz w:val="20"/>
        </w:rPr>
        <w:t>IBA</w:t>
      </w:r>
      <w:r>
        <w:rPr>
          <w:b/>
          <w:spacing w:val="-5"/>
          <w:sz w:val="20"/>
        </w:rPr>
        <w:t xml:space="preserve"> </w:t>
      </w:r>
      <w:r>
        <w:rPr>
          <w:b/>
          <w:sz w:val="20"/>
        </w:rPr>
        <w:t>and</w:t>
      </w:r>
      <w:r>
        <w:rPr>
          <w:b/>
          <w:spacing w:val="-5"/>
          <w:sz w:val="20"/>
        </w:rPr>
        <w:t xml:space="preserve"> </w:t>
      </w:r>
      <w:r>
        <w:rPr>
          <w:b/>
          <w:sz w:val="20"/>
        </w:rPr>
        <w:t>NAA</w:t>
      </w:r>
      <w:r>
        <w:rPr>
          <w:b/>
          <w:spacing w:val="-5"/>
          <w:sz w:val="20"/>
        </w:rPr>
        <w:t xml:space="preserve"> </w:t>
      </w:r>
      <w:r>
        <w:rPr>
          <w:b/>
          <w:sz w:val="20"/>
        </w:rPr>
        <w:t>application</w:t>
      </w:r>
      <w:r>
        <w:rPr>
          <w:b/>
          <w:spacing w:val="-5"/>
          <w:sz w:val="20"/>
        </w:rPr>
        <w:t xml:space="preserve"> </w:t>
      </w:r>
      <w:r>
        <w:rPr>
          <w:b/>
          <w:sz w:val="20"/>
        </w:rPr>
        <w:t>on</w:t>
      </w:r>
      <w:r>
        <w:rPr>
          <w:b/>
          <w:spacing w:val="-6"/>
          <w:sz w:val="20"/>
        </w:rPr>
        <w:t xml:space="preserve"> </w:t>
      </w:r>
      <w:r>
        <w:rPr>
          <w:b/>
          <w:sz w:val="20"/>
        </w:rPr>
        <w:t>growth</w:t>
      </w:r>
      <w:r>
        <w:rPr>
          <w:b/>
          <w:spacing w:val="-5"/>
          <w:sz w:val="20"/>
        </w:rPr>
        <w:t xml:space="preserve"> </w:t>
      </w:r>
      <w:r>
        <w:rPr>
          <w:b/>
          <w:sz w:val="20"/>
        </w:rPr>
        <w:t>parameters</w:t>
      </w:r>
      <w:r>
        <w:rPr>
          <w:b/>
          <w:spacing w:val="-6"/>
          <w:sz w:val="20"/>
        </w:rPr>
        <w:t xml:space="preserve"> </w:t>
      </w:r>
      <w:r>
        <w:rPr>
          <w:b/>
          <w:sz w:val="20"/>
        </w:rPr>
        <w:t>of</w:t>
      </w:r>
      <w:r>
        <w:rPr>
          <w:b/>
          <w:spacing w:val="5"/>
          <w:sz w:val="20"/>
        </w:rPr>
        <w:t xml:space="preserve"> </w:t>
      </w:r>
      <w:r>
        <w:rPr>
          <w:b/>
          <w:i/>
          <w:sz w:val="20"/>
        </w:rPr>
        <w:t>Morus</w:t>
      </w:r>
      <w:r>
        <w:rPr>
          <w:b/>
          <w:i/>
          <w:spacing w:val="-6"/>
          <w:sz w:val="20"/>
        </w:rPr>
        <w:t xml:space="preserve"> </w:t>
      </w:r>
      <w:r>
        <w:rPr>
          <w:b/>
          <w:i/>
          <w:spacing w:val="-4"/>
          <w:sz w:val="20"/>
        </w:rPr>
        <w:t>alba</w:t>
      </w:r>
    </w:p>
    <w:p w:rsidR="00396530" w:rsidRDefault="00000000">
      <w:pPr>
        <w:ind w:left="35"/>
        <w:jc w:val="both"/>
        <w:rPr>
          <w:b/>
          <w:sz w:val="20"/>
        </w:rPr>
      </w:pPr>
      <w:r>
        <w:rPr>
          <w:b/>
          <w:sz w:val="20"/>
        </w:rPr>
        <w:t>Survival</w:t>
      </w:r>
      <w:r>
        <w:rPr>
          <w:b/>
          <w:spacing w:val="-6"/>
          <w:sz w:val="20"/>
        </w:rPr>
        <w:t xml:space="preserve"> </w:t>
      </w:r>
      <w:r>
        <w:rPr>
          <w:b/>
          <w:sz w:val="20"/>
        </w:rPr>
        <w:t>per</w:t>
      </w:r>
      <w:r>
        <w:rPr>
          <w:b/>
          <w:spacing w:val="-4"/>
          <w:sz w:val="20"/>
        </w:rPr>
        <w:t xml:space="preserve"> </w:t>
      </w:r>
      <w:r>
        <w:rPr>
          <w:b/>
          <w:sz w:val="20"/>
        </w:rPr>
        <w:t>cent</w:t>
      </w:r>
      <w:r>
        <w:rPr>
          <w:b/>
          <w:spacing w:val="-4"/>
          <w:sz w:val="20"/>
        </w:rPr>
        <w:t xml:space="preserve"> </w:t>
      </w:r>
      <w:r>
        <w:rPr>
          <w:b/>
          <w:spacing w:val="-5"/>
          <w:sz w:val="20"/>
        </w:rPr>
        <w:t>(%)</w:t>
      </w:r>
    </w:p>
    <w:p w:rsidR="00396530" w:rsidRDefault="00000000">
      <w:pPr>
        <w:pStyle w:val="BodyText"/>
        <w:ind w:left="35" w:right="66"/>
        <w:jc w:val="both"/>
      </w:pPr>
      <w:r>
        <w:rPr>
          <w:noProof/>
        </w:rPr>
        <mc:AlternateContent>
          <mc:Choice Requires="wpg">
            <w:drawing>
              <wp:anchor distT="0" distB="0" distL="0" distR="0" simplePos="0" relativeHeight="15728640" behindDoc="0" locked="0" layoutInCell="1" allowOverlap="1">
                <wp:simplePos x="0" y="0"/>
                <wp:positionH relativeFrom="page">
                  <wp:posOffset>950277</wp:posOffset>
                </wp:positionH>
                <wp:positionV relativeFrom="paragraph">
                  <wp:posOffset>2186151</wp:posOffset>
                </wp:positionV>
                <wp:extent cx="5715000" cy="2084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2084705"/>
                          <a:chOff x="0" y="0"/>
                          <a:chExt cx="5715000" cy="2084705"/>
                        </a:xfrm>
                      </wpg:grpSpPr>
                      <pic:pic xmlns:pic="http://schemas.openxmlformats.org/drawingml/2006/picture">
                        <pic:nvPicPr>
                          <pic:cNvPr id="11" name="Image 11"/>
                          <pic:cNvPicPr/>
                        </pic:nvPicPr>
                        <pic:blipFill>
                          <a:blip r:embed="rId13" cstate="print"/>
                          <a:stretch>
                            <a:fillRect/>
                          </a:stretch>
                        </pic:blipFill>
                        <pic:spPr>
                          <a:xfrm>
                            <a:off x="1677067" y="134734"/>
                            <a:ext cx="2987905" cy="1550778"/>
                          </a:xfrm>
                          <a:prstGeom prst="rect">
                            <a:avLst/>
                          </a:prstGeom>
                        </pic:spPr>
                      </pic:pic>
                      <wps:wsp>
                        <wps:cNvPr id="12" name="Graphic 12"/>
                        <wps:cNvSpPr/>
                        <wps:spPr>
                          <a:xfrm>
                            <a:off x="1648015" y="181165"/>
                            <a:ext cx="2955925" cy="1536065"/>
                          </a:xfrm>
                          <a:custGeom>
                            <a:avLst/>
                            <a:gdLst/>
                            <a:ahLst/>
                            <a:cxnLst/>
                            <a:rect l="l" t="t" r="r" b="b"/>
                            <a:pathLst>
                              <a:path w="2955925" h="1536065">
                                <a:moveTo>
                                  <a:pt x="40131" y="1495552"/>
                                </a:moveTo>
                                <a:lnTo>
                                  <a:pt x="40131" y="1535811"/>
                                </a:lnTo>
                              </a:path>
                              <a:path w="2955925" h="1536065">
                                <a:moveTo>
                                  <a:pt x="623443" y="1495552"/>
                                </a:moveTo>
                                <a:lnTo>
                                  <a:pt x="623443" y="1535811"/>
                                </a:lnTo>
                              </a:path>
                              <a:path w="2955925" h="1536065">
                                <a:moveTo>
                                  <a:pt x="1205610" y="1495552"/>
                                </a:moveTo>
                                <a:lnTo>
                                  <a:pt x="1205610" y="1535811"/>
                                </a:lnTo>
                              </a:path>
                              <a:path w="2955925" h="1536065">
                                <a:moveTo>
                                  <a:pt x="1789303" y="1495552"/>
                                </a:moveTo>
                                <a:lnTo>
                                  <a:pt x="1789303" y="1535811"/>
                                </a:lnTo>
                              </a:path>
                              <a:path w="2955925" h="1536065">
                                <a:moveTo>
                                  <a:pt x="2372995" y="1495552"/>
                                </a:moveTo>
                                <a:lnTo>
                                  <a:pt x="2372995" y="1535811"/>
                                </a:lnTo>
                              </a:path>
                              <a:path w="2955925" h="1536065">
                                <a:moveTo>
                                  <a:pt x="2955544" y="1495552"/>
                                </a:moveTo>
                                <a:lnTo>
                                  <a:pt x="2955544" y="1535811"/>
                                </a:lnTo>
                              </a:path>
                              <a:path w="2955925" h="1536065">
                                <a:moveTo>
                                  <a:pt x="40131" y="1495171"/>
                                </a:moveTo>
                                <a:lnTo>
                                  <a:pt x="0" y="1495171"/>
                                </a:lnTo>
                              </a:path>
                              <a:path w="2955925" h="1536065">
                                <a:moveTo>
                                  <a:pt x="40131" y="1281049"/>
                                </a:moveTo>
                                <a:lnTo>
                                  <a:pt x="0" y="1281049"/>
                                </a:lnTo>
                              </a:path>
                              <a:path w="2955925" h="1536065">
                                <a:moveTo>
                                  <a:pt x="40131" y="1067689"/>
                                </a:moveTo>
                                <a:lnTo>
                                  <a:pt x="0" y="1067689"/>
                                </a:lnTo>
                              </a:path>
                              <a:path w="2955925" h="1536065">
                                <a:moveTo>
                                  <a:pt x="40131" y="854328"/>
                                </a:moveTo>
                                <a:lnTo>
                                  <a:pt x="0" y="854328"/>
                                </a:lnTo>
                              </a:path>
                              <a:path w="2955925" h="1536065">
                                <a:moveTo>
                                  <a:pt x="40131" y="640969"/>
                                </a:moveTo>
                                <a:lnTo>
                                  <a:pt x="0" y="640969"/>
                                </a:lnTo>
                              </a:path>
                              <a:path w="2955925" h="1536065">
                                <a:moveTo>
                                  <a:pt x="40131" y="427608"/>
                                </a:moveTo>
                                <a:lnTo>
                                  <a:pt x="0" y="427608"/>
                                </a:lnTo>
                              </a:path>
                              <a:path w="2955925" h="1536065">
                                <a:moveTo>
                                  <a:pt x="40131" y="214249"/>
                                </a:moveTo>
                                <a:lnTo>
                                  <a:pt x="0" y="214249"/>
                                </a:lnTo>
                              </a:path>
                              <a:path w="2955925" h="1536065">
                                <a:moveTo>
                                  <a:pt x="40131"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 name="Graphic 13"/>
                        <wps:cNvSpPr/>
                        <wps:spPr>
                          <a:xfrm>
                            <a:off x="5144198" y="897140"/>
                            <a:ext cx="67310" cy="67310"/>
                          </a:xfrm>
                          <a:custGeom>
                            <a:avLst/>
                            <a:gdLst/>
                            <a:ahLst/>
                            <a:cxnLst/>
                            <a:rect l="l" t="t" r="r" b="b"/>
                            <a:pathLst>
                              <a:path w="67310" h="67310">
                                <a:moveTo>
                                  <a:pt x="66979" y="0"/>
                                </a:moveTo>
                                <a:lnTo>
                                  <a:pt x="0" y="0"/>
                                </a:lnTo>
                                <a:lnTo>
                                  <a:pt x="0" y="66979"/>
                                </a:lnTo>
                                <a:lnTo>
                                  <a:pt x="66979" y="66979"/>
                                </a:lnTo>
                                <a:lnTo>
                                  <a:pt x="66979" y="0"/>
                                </a:lnTo>
                                <a:close/>
                              </a:path>
                            </a:pathLst>
                          </a:custGeom>
                          <a:solidFill>
                            <a:srgbClr val="C0504D"/>
                          </a:solidFill>
                        </wps:spPr>
                        <wps:bodyPr wrap="square" lIns="0" tIns="0" rIns="0" bIns="0" rtlCol="0">
                          <a:prstTxWarp prst="textNoShape">
                            <a:avLst/>
                          </a:prstTxWarp>
                          <a:noAutofit/>
                        </wps:bodyPr>
                      </wps:wsp>
                      <wps:wsp>
                        <wps:cNvPr id="14" name="Graphic 14"/>
                        <wps:cNvSpPr/>
                        <wps:spPr>
                          <a:xfrm>
                            <a:off x="5144198" y="1120660"/>
                            <a:ext cx="67310" cy="67310"/>
                          </a:xfrm>
                          <a:custGeom>
                            <a:avLst/>
                            <a:gdLst/>
                            <a:ahLst/>
                            <a:cxnLst/>
                            <a:rect l="l" t="t" r="r" b="b"/>
                            <a:pathLst>
                              <a:path w="67310" h="67310">
                                <a:moveTo>
                                  <a:pt x="66979" y="0"/>
                                </a:moveTo>
                                <a:lnTo>
                                  <a:pt x="0" y="0"/>
                                </a:lnTo>
                                <a:lnTo>
                                  <a:pt x="0" y="66979"/>
                                </a:lnTo>
                                <a:lnTo>
                                  <a:pt x="66979" y="66979"/>
                                </a:lnTo>
                                <a:lnTo>
                                  <a:pt x="66979"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4762" y="4762"/>
                            <a:ext cx="5705475" cy="2075180"/>
                          </a:xfrm>
                          <a:custGeom>
                            <a:avLst/>
                            <a:gdLst/>
                            <a:ahLst/>
                            <a:cxnLst/>
                            <a:rect l="l" t="t" r="r" b="b"/>
                            <a:pathLst>
                              <a:path w="5705475" h="2075180">
                                <a:moveTo>
                                  <a:pt x="0" y="2075179"/>
                                </a:moveTo>
                                <a:lnTo>
                                  <a:pt x="5705475" y="2075179"/>
                                </a:lnTo>
                                <a:lnTo>
                                  <a:pt x="5705475" y="0"/>
                                </a:lnTo>
                                <a:lnTo>
                                  <a:pt x="0" y="0"/>
                                </a:lnTo>
                                <a:lnTo>
                                  <a:pt x="0" y="2075179"/>
                                </a:lnTo>
                                <a:close/>
                              </a:path>
                            </a:pathLst>
                          </a:custGeom>
                          <a:ln w="9524">
                            <a:solidFill>
                              <a:srgbClr val="858585"/>
                            </a:solidFill>
                            <a:prstDash val="solid"/>
                          </a:ln>
                        </wps:spPr>
                        <wps:bodyPr wrap="square" lIns="0" tIns="0" rIns="0" bIns="0" rtlCol="0">
                          <a:prstTxWarp prst="textNoShape">
                            <a:avLst/>
                          </a:prstTxWarp>
                          <a:noAutofit/>
                        </wps:bodyPr>
                      </wps:wsp>
                      <wps:wsp>
                        <wps:cNvPr id="16" name="Textbox 16"/>
                        <wps:cNvSpPr txBox="1"/>
                        <wps:spPr>
                          <a:xfrm>
                            <a:off x="904200" y="214262"/>
                            <a:ext cx="683895" cy="1003300"/>
                          </a:xfrm>
                          <a:prstGeom prst="rect">
                            <a:avLst/>
                          </a:prstGeom>
                        </wps:spPr>
                        <wps:txbx>
                          <w:txbxContent>
                            <w:p w:rsidR="00396530" w:rsidRDefault="00000000">
                              <w:pPr>
                                <w:spacing w:line="343" w:lineRule="auto"/>
                                <w:ind w:left="1" w:right="18" w:firstLine="411"/>
                                <w:jc w:val="both"/>
                                <w:rPr>
                                  <w:rFonts w:ascii="Cambria"/>
                                  <w:sz w:val="20"/>
                                </w:rPr>
                              </w:pPr>
                              <w:r>
                                <w:rPr>
                                  <w:rFonts w:ascii="Cambria"/>
                                  <w:spacing w:val="-2"/>
                                  <w:sz w:val="20"/>
                                </w:rPr>
                                <w:t xml:space="preserve">Control </w:t>
                              </w:r>
                              <w:r>
                                <w:rPr>
                                  <w:rFonts w:ascii="Cambria"/>
                                  <w:sz w:val="20"/>
                                </w:rPr>
                                <w:t>@</w:t>
                              </w:r>
                              <w:r>
                                <w:rPr>
                                  <w:rFonts w:ascii="Cambria"/>
                                  <w:spacing w:val="-12"/>
                                  <w:sz w:val="20"/>
                                </w:rPr>
                                <w:t xml:space="preserve"> </w:t>
                              </w:r>
                              <w:r>
                                <w:rPr>
                                  <w:rFonts w:ascii="Cambria"/>
                                  <w:sz w:val="20"/>
                                </w:rPr>
                                <w:t>5000ppm @</w:t>
                              </w:r>
                              <w:r>
                                <w:rPr>
                                  <w:rFonts w:ascii="Cambria"/>
                                  <w:spacing w:val="-12"/>
                                  <w:sz w:val="20"/>
                                </w:rPr>
                                <w:t xml:space="preserve"> </w:t>
                              </w:r>
                              <w:r>
                                <w:rPr>
                                  <w:rFonts w:ascii="Cambria"/>
                                  <w:sz w:val="20"/>
                                </w:rPr>
                                <w:t>3000ppm @</w:t>
                              </w:r>
                              <w:r>
                                <w:rPr>
                                  <w:rFonts w:ascii="Cambria"/>
                                  <w:spacing w:val="-2"/>
                                  <w:sz w:val="20"/>
                                </w:rPr>
                                <w:t xml:space="preserve"> 2000ppm</w:t>
                              </w:r>
                            </w:p>
                            <w:p w:rsidR="00396530" w:rsidRDefault="00000000">
                              <w:pPr>
                                <w:spacing w:before="4"/>
                                <w:jc w:val="both"/>
                                <w:rPr>
                                  <w:rFonts w:ascii="Cambria"/>
                                  <w:sz w:val="20"/>
                                </w:rPr>
                              </w:pPr>
                              <w:r>
                                <w:rPr>
                                  <w:rFonts w:ascii="Cambria"/>
                                  <w:sz w:val="20"/>
                                </w:rPr>
                                <w:t>@</w:t>
                              </w:r>
                              <w:r>
                                <w:rPr>
                                  <w:rFonts w:ascii="Cambria"/>
                                  <w:spacing w:val="-2"/>
                                  <w:sz w:val="20"/>
                                </w:rPr>
                                <w:t xml:space="preserve"> 1000ppm</w:t>
                              </w:r>
                            </w:p>
                          </w:txbxContent>
                        </wps:txbx>
                        <wps:bodyPr wrap="square" lIns="0" tIns="0" rIns="0" bIns="0" rtlCol="0">
                          <a:noAutofit/>
                        </wps:bodyPr>
                      </wps:wsp>
                      <wps:wsp>
                        <wps:cNvPr id="17" name="Textbox 17"/>
                        <wps:cNvSpPr txBox="1"/>
                        <wps:spPr>
                          <a:xfrm>
                            <a:off x="5241099" y="851548"/>
                            <a:ext cx="353695" cy="372110"/>
                          </a:xfrm>
                          <a:prstGeom prst="rect">
                            <a:avLst/>
                          </a:prstGeom>
                        </wps:spPr>
                        <wps:txbx>
                          <w:txbxContent>
                            <w:p w:rsidR="00396530" w:rsidRDefault="00000000">
                              <w:pPr>
                                <w:spacing w:line="234" w:lineRule="exact"/>
                                <w:rPr>
                                  <w:rFonts w:ascii="Cambria"/>
                                  <w:sz w:val="20"/>
                                </w:rPr>
                              </w:pPr>
                              <w:r>
                                <w:rPr>
                                  <w:rFonts w:ascii="Cambria"/>
                                  <w:spacing w:val="-4"/>
                                  <w:sz w:val="20"/>
                                </w:rPr>
                                <w:t>(NAA)</w:t>
                              </w:r>
                            </w:p>
                            <w:p w:rsidR="00396530" w:rsidRDefault="00000000">
                              <w:pPr>
                                <w:spacing w:before="117"/>
                                <w:rPr>
                                  <w:rFonts w:ascii="Cambria"/>
                                  <w:sz w:val="20"/>
                                </w:rPr>
                              </w:pPr>
                              <w:r>
                                <w:rPr>
                                  <w:rFonts w:ascii="Cambria"/>
                                  <w:spacing w:val="-2"/>
                                  <w:sz w:val="20"/>
                                </w:rPr>
                                <w:t>(IBA)</w:t>
                              </w:r>
                            </w:p>
                          </w:txbxContent>
                        </wps:txbx>
                        <wps:bodyPr wrap="square" lIns="0" tIns="0" rIns="0" bIns="0" rtlCol="0">
                          <a:noAutofit/>
                        </wps:bodyPr>
                      </wps:wsp>
                      <wps:wsp>
                        <wps:cNvPr id="18" name="Textbox 18"/>
                        <wps:cNvSpPr txBox="1"/>
                        <wps:spPr>
                          <a:xfrm>
                            <a:off x="942530" y="1495946"/>
                            <a:ext cx="643255" cy="148590"/>
                          </a:xfrm>
                          <a:prstGeom prst="rect">
                            <a:avLst/>
                          </a:prstGeom>
                        </wps:spPr>
                        <wps:txbx>
                          <w:txbxContent>
                            <w:p w:rsidR="00396530" w:rsidRDefault="00000000">
                              <w:pPr>
                                <w:spacing w:line="234" w:lineRule="exact"/>
                                <w:rPr>
                                  <w:rFonts w:ascii="Cambria"/>
                                  <w:sz w:val="20"/>
                                </w:rPr>
                              </w:pPr>
                              <w:r>
                                <w:rPr>
                                  <w:rFonts w:ascii="Cambria"/>
                                  <w:spacing w:val="-2"/>
                                  <w:sz w:val="20"/>
                                </w:rPr>
                                <w:t>Treatments</w:t>
                              </w:r>
                            </w:p>
                          </w:txbxContent>
                        </wps:txbx>
                        <wps:bodyPr wrap="square" lIns="0" tIns="0" rIns="0" bIns="0" rtlCol="0">
                          <a:noAutofit/>
                        </wps:bodyPr>
                      </wps:wsp>
                      <wps:wsp>
                        <wps:cNvPr id="19" name="Textbox 19"/>
                        <wps:cNvSpPr txBox="1"/>
                        <wps:spPr>
                          <a:xfrm>
                            <a:off x="1653603" y="1758074"/>
                            <a:ext cx="83185" cy="148590"/>
                          </a:xfrm>
                          <a:prstGeom prst="rect">
                            <a:avLst/>
                          </a:prstGeom>
                        </wps:spPr>
                        <wps:txbx>
                          <w:txbxContent>
                            <w:p w:rsidR="00396530" w:rsidRDefault="00000000">
                              <w:pPr>
                                <w:spacing w:line="234" w:lineRule="exact"/>
                                <w:rPr>
                                  <w:rFonts w:ascii="Cambria"/>
                                  <w:sz w:val="20"/>
                                </w:rPr>
                              </w:pPr>
                              <w:r>
                                <w:rPr>
                                  <w:rFonts w:ascii="Cambria"/>
                                  <w:spacing w:val="-10"/>
                                  <w:sz w:val="20"/>
                                </w:rPr>
                                <w:t>0</w:t>
                              </w:r>
                            </w:p>
                          </w:txbxContent>
                        </wps:txbx>
                        <wps:bodyPr wrap="square" lIns="0" tIns="0" rIns="0" bIns="0" rtlCol="0">
                          <a:noAutofit/>
                        </wps:bodyPr>
                      </wps:wsp>
                      <wps:wsp>
                        <wps:cNvPr id="20" name="Textbox 20"/>
                        <wps:cNvSpPr txBox="1"/>
                        <wps:spPr>
                          <a:xfrm>
                            <a:off x="2201608" y="1758074"/>
                            <a:ext cx="153035" cy="148590"/>
                          </a:xfrm>
                          <a:prstGeom prst="rect">
                            <a:avLst/>
                          </a:prstGeom>
                        </wps:spPr>
                        <wps:txbx>
                          <w:txbxContent>
                            <w:p w:rsidR="00396530" w:rsidRDefault="00000000">
                              <w:pPr>
                                <w:spacing w:line="234" w:lineRule="exact"/>
                                <w:rPr>
                                  <w:rFonts w:ascii="Cambria"/>
                                  <w:sz w:val="20"/>
                                </w:rPr>
                              </w:pPr>
                              <w:r>
                                <w:rPr>
                                  <w:rFonts w:ascii="Cambria"/>
                                  <w:spacing w:val="-5"/>
                                  <w:sz w:val="20"/>
                                </w:rPr>
                                <w:t>20</w:t>
                              </w:r>
                            </w:p>
                          </w:txbxContent>
                        </wps:txbx>
                        <wps:bodyPr wrap="square" lIns="0" tIns="0" rIns="0" bIns="0" rtlCol="0">
                          <a:noAutofit/>
                        </wps:bodyPr>
                      </wps:wsp>
                      <wps:wsp>
                        <wps:cNvPr id="21" name="Textbox 21"/>
                        <wps:cNvSpPr txBox="1"/>
                        <wps:spPr>
                          <a:xfrm>
                            <a:off x="2784792" y="1758074"/>
                            <a:ext cx="153035" cy="148590"/>
                          </a:xfrm>
                          <a:prstGeom prst="rect">
                            <a:avLst/>
                          </a:prstGeom>
                        </wps:spPr>
                        <wps:txbx>
                          <w:txbxContent>
                            <w:p w:rsidR="00396530" w:rsidRDefault="00000000">
                              <w:pPr>
                                <w:spacing w:line="234" w:lineRule="exact"/>
                                <w:rPr>
                                  <w:rFonts w:ascii="Cambria"/>
                                  <w:sz w:val="20"/>
                                </w:rPr>
                              </w:pPr>
                              <w:r>
                                <w:rPr>
                                  <w:rFonts w:ascii="Cambria"/>
                                  <w:spacing w:val="-5"/>
                                  <w:sz w:val="20"/>
                                </w:rPr>
                                <w:t>40</w:t>
                              </w:r>
                            </w:p>
                          </w:txbxContent>
                        </wps:txbx>
                        <wps:bodyPr wrap="square" lIns="0" tIns="0" rIns="0" bIns="0" rtlCol="0">
                          <a:noAutofit/>
                        </wps:bodyPr>
                      </wps:wsp>
                      <wps:wsp>
                        <wps:cNvPr id="22" name="Textbox 22"/>
                        <wps:cNvSpPr txBox="1"/>
                        <wps:spPr>
                          <a:xfrm>
                            <a:off x="3367849" y="1758074"/>
                            <a:ext cx="153670" cy="148590"/>
                          </a:xfrm>
                          <a:prstGeom prst="rect">
                            <a:avLst/>
                          </a:prstGeom>
                        </wps:spPr>
                        <wps:txbx>
                          <w:txbxContent>
                            <w:p w:rsidR="00396530" w:rsidRDefault="00000000">
                              <w:pPr>
                                <w:spacing w:line="234" w:lineRule="exact"/>
                                <w:rPr>
                                  <w:rFonts w:ascii="Cambria"/>
                                  <w:sz w:val="20"/>
                                </w:rPr>
                              </w:pPr>
                              <w:r>
                                <w:rPr>
                                  <w:rFonts w:ascii="Cambria"/>
                                  <w:spacing w:val="-5"/>
                                  <w:sz w:val="20"/>
                                </w:rPr>
                                <w:t>60</w:t>
                              </w:r>
                            </w:p>
                          </w:txbxContent>
                        </wps:txbx>
                        <wps:bodyPr wrap="square" lIns="0" tIns="0" rIns="0" bIns="0" rtlCol="0">
                          <a:noAutofit/>
                        </wps:bodyPr>
                      </wps:wsp>
                      <wps:wsp>
                        <wps:cNvPr id="23" name="Textbox 23"/>
                        <wps:cNvSpPr txBox="1"/>
                        <wps:spPr>
                          <a:xfrm>
                            <a:off x="3951160" y="1758074"/>
                            <a:ext cx="153035" cy="148590"/>
                          </a:xfrm>
                          <a:prstGeom prst="rect">
                            <a:avLst/>
                          </a:prstGeom>
                        </wps:spPr>
                        <wps:txbx>
                          <w:txbxContent>
                            <w:p w:rsidR="00396530" w:rsidRDefault="00000000">
                              <w:pPr>
                                <w:spacing w:line="234" w:lineRule="exact"/>
                                <w:rPr>
                                  <w:rFonts w:ascii="Cambria"/>
                                  <w:sz w:val="20"/>
                                </w:rPr>
                              </w:pPr>
                              <w:r>
                                <w:rPr>
                                  <w:rFonts w:ascii="Cambria"/>
                                  <w:spacing w:val="-5"/>
                                  <w:sz w:val="20"/>
                                </w:rPr>
                                <w:t>80</w:t>
                              </w:r>
                            </w:p>
                          </w:txbxContent>
                        </wps:txbx>
                        <wps:bodyPr wrap="square" lIns="0" tIns="0" rIns="0" bIns="0" rtlCol="0">
                          <a:noAutofit/>
                        </wps:bodyPr>
                      </wps:wsp>
                      <wps:wsp>
                        <wps:cNvPr id="24" name="Textbox 24"/>
                        <wps:cNvSpPr txBox="1"/>
                        <wps:spPr>
                          <a:xfrm>
                            <a:off x="4499292" y="1758074"/>
                            <a:ext cx="223520" cy="148590"/>
                          </a:xfrm>
                          <a:prstGeom prst="rect">
                            <a:avLst/>
                          </a:prstGeom>
                        </wps:spPr>
                        <wps:txbx>
                          <w:txbxContent>
                            <w:p w:rsidR="00396530" w:rsidRDefault="00000000">
                              <w:pPr>
                                <w:spacing w:line="234" w:lineRule="exact"/>
                                <w:rPr>
                                  <w:rFonts w:ascii="Cambria"/>
                                  <w:sz w:val="20"/>
                                </w:rPr>
                              </w:pPr>
                              <w:r>
                                <w:rPr>
                                  <w:rFonts w:ascii="Cambria"/>
                                  <w:spacing w:val="-5"/>
                                  <w:sz w:val="20"/>
                                </w:rPr>
                                <w:t>100</w:t>
                              </w:r>
                            </w:p>
                          </w:txbxContent>
                        </wps:txbx>
                        <wps:bodyPr wrap="square" lIns="0" tIns="0" rIns="0" bIns="0" rtlCol="0">
                          <a:noAutofit/>
                        </wps:bodyPr>
                      </wps:wsp>
                      <wps:wsp>
                        <wps:cNvPr id="25" name="Textbox 25"/>
                        <wps:cNvSpPr txBox="1"/>
                        <wps:spPr>
                          <a:xfrm>
                            <a:off x="2406205" y="1910268"/>
                            <a:ext cx="1285875" cy="164465"/>
                          </a:xfrm>
                          <a:prstGeom prst="rect">
                            <a:avLst/>
                          </a:prstGeom>
                        </wps:spPr>
                        <wps:txbx>
                          <w:txbxContent>
                            <w:p w:rsidR="00396530" w:rsidRDefault="00000000">
                              <w:pPr>
                                <w:rPr>
                                  <w:rFonts w:ascii="Cambria"/>
                                </w:rPr>
                              </w:pPr>
                              <w:r>
                                <w:rPr>
                                  <w:rFonts w:ascii="Cambria"/>
                                </w:rPr>
                                <w:t>Survival</w:t>
                              </w:r>
                              <w:r>
                                <w:rPr>
                                  <w:rFonts w:ascii="Cambria"/>
                                  <w:spacing w:val="-5"/>
                                </w:rPr>
                                <w:t xml:space="preserve"> </w:t>
                              </w:r>
                              <w:r>
                                <w:rPr>
                                  <w:rFonts w:ascii="Cambria"/>
                                </w:rPr>
                                <w:t>per</w:t>
                              </w:r>
                              <w:r>
                                <w:rPr>
                                  <w:rFonts w:ascii="Cambria"/>
                                  <w:spacing w:val="-7"/>
                                </w:rPr>
                                <w:t xml:space="preserve"> </w:t>
                              </w:r>
                              <w:r>
                                <w:rPr>
                                  <w:rFonts w:ascii="Cambria"/>
                                </w:rPr>
                                <w:t>cent</w:t>
                              </w:r>
                              <w:r>
                                <w:rPr>
                                  <w:rFonts w:ascii="Cambria"/>
                                  <w:spacing w:val="-3"/>
                                </w:rPr>
                                <w:t xml:space="preserve"> </w:t>
                              </w:r>
                              <w:r>
                                <w:rPr>
                                  <w:rFonts w:ascii="Cambria"/>
                                  <w:spacing w:val="-5"/>
                                </w:rPr>
                                <w:t>(%)</w:t>
                              </w:r>
                            </w:p>
                          </w:txbxContent>
                        </wps:txbx>
                        <wps:bodyPr wrap="square" lIns="0" tIns="0" rIns="0" bIns="0" rtlCol="0">
                          <a:noAutofit/>
                        </wps:bodyPr>
                      </wps:wsp>
                    </wpg:wgp>
                  </a:graphicData>
                </a:graphic>
              </wp:anchor>
            </w:drawing>
          </mc:Choice>
          <mc:Fallback>
            <w:pict>
              <v:group id="Group 10" o:spid="_x0000_s1026" style="position:absolute;left:0;text-align:left;margin-left:74.8pt;margin-top:172.15pt;width:450pt;height:164.15pt;z-index:15728640;mso-wrap-distance-left:0;mso-wrap-distance-right:0;mso-position-horizontal-relative:page" coordsize="57150,20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6770;top:1347;width:29879;height:15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">
                  <v:imagedata r:id="rId14" o:title=""/>
                </v:shape>
                <v:shape id="Graphic 12" o:spid="_x0000_s1028" style="position:absolute;left:16480;top:1811;width:29559;height:15361;visibility:visible;mso-wrap-style:square;v-text-anchor:top" coordsize="2955925,153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" path="m40131,1495552r,40259em623443,1495552r,40259em1205610,1495552r,40259em1789303,1495552r,40259em2372995,1495552r,40259em2955544,1495552r,40259em40131,1495171r-40131,em40131,1281049r-40131,em40131,1067689r-40131,em40131,854328l,854328em40131,640969l,640969em40131,427608l,427608em40131,214249l,214249em40131,l,e" filled="f" strokecolor="#858585">
                  <v:path arrowok="t"/>
                </v:shape>
                <v:shape id="Graphic 13" o:spid="_x0000_s1029" style="position:absolute;left:51441;top:8971;width:674;height:673;visibility:visible;mso-wrap-style:square;v-text-anchor:top" coordsize="673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" path="m66979,l,,,66979r66979,l66979,xe" fillcolor="#c0504d" stroked="f">
                  <v:path arrowok="t"/>
                </v:shape>
                <v:shape id="Graphic 14" o:spid="_x0000_s1030" style="position:absolute;left:51441;top:11206;width:674;height:673;visibility:visible;mso-wrap-style:square;v-text-anchor:top" coordsize="673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" path="m66979,l,,,66979r66979,l66979,xe" fillcolor="#4f81bc" stroked="f">
                  <v:path arrowok="t"/>
                </v:shape>
                <v:shape id="Graphic 15" o:spid="_x0000_s1031" style="position:absolute;left:47;top:47;width:57055;height:20752;visibility:visible;mso-wrap-style:square;v-text-anchor:top" coordsize="5705475,207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" path="m,2075179r5705475,l5705475,,,,,2075179xe" filled="f" strokecolor="#858585" strokeweight=".26456mm">
                  <v:path arrowok="t"/>
                </v:shape>
                <v:shapetype id="_x0000_t202" coordsize="21600,21600" o:spt="202" path="m,l,21600r21600,l21600,xe">
                  <v:stroke joinstyle="miter"/>
                  <v:path gradientshapeok="t" o:connecttype="rect"/>
                </v:shapetype>
                <v:shape id="Textbox 16" o:spid="_x0000_s1032" type="#_x0000_t202" style="position:absolute;left:9042;top:2142;width:6838;height:10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96530" w:rsidRDefault="00000000">
                        <w:pPr>
                          <w:spacing w:line="343" w:lineRule="auto"/>
                          <w:ind w:left="1" w:right="18" w:firstLine="411"/>
                          <w:jc w:val="both"/>
                          <w:rPr>
                            <w:rFonts w:ascii="Cambria"/>
                            <w:sz w:val="20"/>
                          </w:rPr>
                        </w:pPr>
                        <w:r>
                          <w:rPr>
                            <w:rFonts w:ascii="Cambria"/>
                            <w:spacing w:val="-2"/>
                            <w:sz w:val="20"/>
                          </w:rPr>
                          <w:t xml:space="preserve">Control </w:t>
                        </w:r>
                        <w:r>
                          <w:rPr>
                            <w:rFonts w:ascii="Cambria"/>
                            <w:sz w:val="20"/>
                          </w:rPr>
                          <w:t>@</w:t>
                        </w:r>
                        <w:r>
                          <w:rPr>
                            <w:rFonts w:ascii="Cambria"/>
                            <w:spacing w:val="-12"/>
                            <w:sz w:val="20"/>
                          </w:rPr>
                          <w:t xml:space="preserve"> </w:t>
                        </w:r>
                        <w:r>
                          <w:rPr>
                            <w:rFonts w:ascii="Cambria"/>
                            <w:sz w:val="20"/>
                          </w:rPr>
                          <w:t>5000ppm @</w:t>
                        </w:r>
                        <w:r>
                          <w:rPr>
                            <w:rFonts w:ascii="Cambria"/>
                            <w:spacing w:val="-12"/>
                            <w:sz w:val="20"/>
                          </w:rPr>
                          <w:t xml:space="preserve"> </w:t>
                        </w:r>
                        <w:r>
                          <w:rPr>
                            <w:rFonts w:ascii="Cambria"/>
                            <w:sz w:val="20"/>
                          </w:rPr>
                          <w:t>3000ppm @</w:t>
                        </w:r>
                        <w:r>
                          <w:rPr>
                            <w:rFonts w:ascii="Cambria"/>
                            <w:spacing w:val="-2"/>
                            <w:sz w:val="20"/>
                          </w:rPr>
                          <w:t xml:space="preserve"> 2000ppm</w:t>
                        </w:r>
                      </w:p>
                      <w:p w:rsidR="00396530" w:rsidRDefault="00000000">
                        <w:pPr>
                          <w:spacing w:before="4"/>
                          <w:jc w:val="both"/>
                          <w:rPr>
                            <w:rFonts w:ascii="Cambria"/>
                            <w:sz w:val="20"/>
                          </w:rPr>
                        </w:pPr>
                        <w:r>
                          <w:rPr>
                            <w:rFonts w:ascii="Cambria"/>
                            <w:sz w:val="20"/>
                          </w:rPr>
                          <w:t>@</w:t>
                        </w:r>
                        <w:r>
                          <w:rPr>
                            <w:rFonts w:ascii="Cambria"/>
                            <w:spacing w:val="-2"/>
                            <w:sz w:val="20"/>
                          </w:rPr>
                          <w:t xml:space="preserve"> 1000ppm</w:t>
                        </w:r>
                      </w:p>
                    </w:txbxContent>
                  </v:textbox>
                </v:shape>
                <v:shape id="Textbox 17" o:spid="_x0000_s1033" type="#_x0000_t202" style="position:absolute;left:52410;top:8515;width:3537;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96530" w:rsidRDefault="00000000">
                        <w:pPr>
                          <w:spacing w:line="234" w:lineRule="exact"/>
                          <w:rPr>
                            <w:rFonts w:ascii="Cambria"/>
                            <w:sz w:val="20"/>
                          </w:rPr>
                        </w:pPr>
                        <w:r>
                          <w:rPr>
                            <w:rFonts w:ascii="Cambria"/>
                            <w:spacing w:val="-4"/>
                            <w:sz w:val="20"/>
                          </w:rPr>
                          <w:t>(NAA)</w:t>
                        </w:r>
                      </w:p>
                      <w:p w:rsidR="00396530" w:rsidRDefault="00000000">
                        <w:pPr>
                          <w:spacing w:before="117"/>
                          <w:rPr>
                            <w:rFonts w:ascii="Cambria"/>
                            <w:sz w:val="20"/>
                          </w:rPr>
                        </w:pPr>
                        <w:r>
                          <w:rPr>
                            <w:rFonts w:ascii="Cambria"/>
                            <w:spacing w:val="-2"/>
                            <w:sz w:val="20"/>
                          </w:rPr>
                          <w:t>(IBA)</w:t>
                        </w:r>
                      </w:p>
                    </w:txbxContent>
                  </v:textbox>
                </v:shape>
                <v:shape id="Textbox 18" o:spid="_x0000_s1034" type="#_x0000_t202" style="position:absolute;left:9425;top:14959;width:643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396530" w:rsidRDefault="00000000">
                        <w:pPr>
                          <w:spacing w:line="234" w:lineRule="exact"/>
                          <w:rPr>
                            <w:rFonts w:ascii="Cambria"/>
                            <w:sz w:val="20"/>
                          </w:rPr>
                        </w:pPr>
                        <w:r>
                          <w:rPr>
                            <w:rFonts w:ascii="Cambria"/>
                            <w:spacing w:val="-2"/>
                            <w:sz w:val="20"/>
                          </w:rPr>
                          <w:t>Treatments</w:t>
                        </w:r>
                      </w:p>
                    </w:txbxContent>
                  </v:textbox>
                </v:shape>
                <v:shape id="Textbox 19" o:spid="_x0000_s1035" type="#_x0000_t202" style="position:absolute;left:16536;top:17580;width:83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396530" w:rsidRDefault="00000000">
                        <w:pPr>
                          <w:spacing w:line="234" w:lineRule="exact"/>
                          <w:rPr>
                            <w:rFonts w:ascii="Cambria"/>
                            <w:sz w:val="20"/>
                          </w:rPr>
                        </w:pPr>
                        <w:r>
                          <w:rPr>
                            <w:rFonts w:ascii="Cambria"/>
                            <w:spacing w:val="-10"/>
                            <w:sz w:val="20"/>
                          </w:rPr>
                          <w:t>0</w:t>
                        </w:r>
                      </w:p>
                    </w:txbxContent>
                  </v:textbox>
                </v:shape>
                <v:shape id="Textbox 20" o:spid="_x0000_s1036" type="#_x0000_t202" style="position:absolute;left:22016;top:17580;width:153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96530" w:rsidRDefault="00000000">
                        <w:pPr>
                          <w:spacing w:line="234" w:lineRule="exact"/>
                          <w:rPr>
                            <w:rFonts w:ascii="Cambria"/>
                            <w:sz w:val="20"/>
                          </w:rPr>
                        </w:pPr>
                        <w:r>
                          <w:rPr>
                            <w:rFonts w:ascii="Cambria"/>
                            <w:spacing w:val="-5"/>
                            <w:sz w:val="20"/>
                          </w:rPr>
                          <w:t>20</w:t>
                        </w:r>
                      </w:p>
                    </w:txbxContent>
                  </v:textbox>
                </v:shape>
                <v:shape id="Textbox 21" o:spid="_x0000_s1037" type="#_x0000_t202" style="position:absolute;left:27847;top:17580;width:153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96530" w:rsidRDefault="00000000">
                        <w:pPr>
                          <w:spacing w:line="234" w:lineRule="exact"/>
                          <w:rPr>
                            <w:rFonts w:ascii="Cambria"/>
                            <w:sz w:val="20"/>
                          </w:rPr>
                        </w:pPr>
                        <w:r>
                          <w:rPr>
                            <w:rFonts w:ascii="Cambria"/>
                            <w:spacing w:val="-5"/>
                            <w:sz w:val="20"/>
                          </w:rPr>
                          <w:t>40</w:t>
                        </w:r>
                      </w:p>
                    </w:txbxContent>
                  </v:textbox>
                </v:shape>
                <v:shape id="Textbox 22" o:spid="_x0000_s1038" type="#_x0000_t202" style="position:absolute;left:33678;top:17580;width:1537;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96530" w:rsidRDefault="00000000">
                        <w:pPr>
                          <w:spacing w:line="234" w:lineRule="exact"/>
                          <w:rPr>
                            <w:rFonts w:ascii="Cambria"/>
                            <w:sz w:val="20"/>
                          </w:rPr>
                        </w:pPr>
                        <w:r>
                          <w:rPr>
                            <w:rFonts w:ascii="Cambria"/>
                            <w:spacing w:val="-5"/>
                            <w:sz w:val="20"/>
                          </w:rPr>
                          <w:t>60</w:t>
                        </w:r>
                      </w:p>
                    </w:txbxContent>
                  </v:textbox>
                </v:shape>
                <v:shape id="Textbox 23" o:spid="_x0000_s1039" type="#_x0000_t202" style="position:absolute;left:39511;top:17580;width:153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96530" w:rsidRDefault="00000000">
                        <w:pPr>
                          <w:spacing w:line="234" w:lineRule="exact"/>
                          <w:rPr>
                            <w:rFonts w:ascii="Cambria"/>
                            <w:sz w:val="20"/>
                          </w:rPr>
                        </w:pPr>
                        <w:r>
                          <w:rPr>
                            <w:rFonts w:ascii="Cambria"/>
                            <w:spacing w:val="-5"/>
                            <w:sz w:val="20"/>
                          </w:rPr>
                          <w:t>80</w:t>
                        </w:r>
                      </w:p>
                    </w:txbxContent>
                  </v:textbox>
                </v:shape>
                <v:shape id="Textbox 24" o:spid="_x0000_s1040" type="#_x0000_t202" style="position:absolute;left:44992;top:17580;width:223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396530" w:rsidRDefault="00000000">
                        <w:pPr>
                          <w:spacing w:line="234" w:lineRule="exact"/>
                          <w:rPr>
                            <w:rFonts w:ascii="Cambria"/>
                            <w:sz w:val="20"/>
                          </w:rPr>
                        </w:pPr>
                        <w:r>
                          <w:rPr>
                            <w:rFonts w:ascii="Cambria"/>
                            <w:spacing w:val="-5"/>
                            <w:sz w:val="20"/>
                          </w:rPr>
                          <w:t>100</w:t>
                        </w:r>
                      </w:p>
                    </w:txbxContent>
                  </v:textbox>
                </v:shape>
                <v:shape id="Textbox 25" o:spid="_x0000_s1041" type="#_x0000_t202" style="position:absolute;left:24062;top:19102;width:12858;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396530" w:rsidRDefault="00000000">
                        <w:pPr>
                          <w:rPr>
                            <w:rFonts w:ascii="Cambria"/>
                          </w:rPr>
                        </w:pPr>
                        <w:r>
                          <w:rPr>
                            <w:rFonts w:ascii="Cambria"/>
                          </w:rPr>
                          <w:t>Survival</w:t>
                        </w:r>
                        <w:r>
                          <w:rPr>
                            <w:rFonts w:ascii="Cambria"/>
                            <w:spacing w:val="-5"/>
                          </w:rPr>
                          <w:t xml:space="preserve"> </w:t>
                        </w:r>
                        <w:r>
                          <w:rPr>
                            <w:rFonts w:ascii="Cambria"/>
                          </w:rPr>
                          <w:t>per</w:t>
                        </w:r>
                        <w:r>
                          <w:rPr>
                            <w:rFonts w:ascii="Cambria"/>
                            <w:spacing w:val="-7"/>
                          </w:rPr>
                          <w:t xml:space="preserve"> </w:t>
                        </w:r>
                        <w:r>
                          <w:rPr>
                            <w:rFonts w:ascii="Cambria"/>
                          </w:rPr>
                          <w:t>cent</w:t>
                        </w:r>
                        <w:r>
                          <w:rPr>
                            <w:rFonts w:ascii="Cambria"/>
                            <w:spacing w:val="-3"/>
                          </w:rPr>
                          <w:t xml:space="preserve"> </w:t>
                        </w:r>
                        <w:r>
                          <w:rPr>
                            <w:rFonts w:ascii="Cambria"/>
                            <w:spacing w:val="-5"/>
                          </w:rPr>
                          <w:t>(%)</w:t>
                        </w:r>
                      </w:p>
                    </w:txbxContent>
                  </v:textbox>
                </v:shape>
                <w10:wrap anchorx="page"/>
              </v:group>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1262250</wp:posOffset>
                </wp:positionH>
                <wp:positionV relativeFrom="paragraph">
                  <wp:posOffset>2335668</wp:posOffset>
                </wp:positionV>
                <wp:extent cx="189865" cy="17189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718945"/>
                        </a:xfrm>
                        <a:prstGeom prst="rect">
                          <a:avLst/>
                        </a:prstGeom>
                      </wps:spPr>
                      <wps:txbx>
                        <w:txbxContent>
                          <w:p w:rsidR="00396530" w:rsidRDefault="00000000">
                            <w:pPr>
                              <w:spacing w:before="20"/>
                              <w:ind w:left="20"/>
                              <w:rPr>
                                <w:rFonts w:ascii="Cambria"/>
                              </w:rPr>
                            </w:pPr>
                            <w:r>
                              <w:rPr>
                                <w:rFonts w:ascii="Cambria"/>
                              </w:rPr>
                              <w:t>Different</w:t>
                            </w:r>
                            <w:r>
                              <w:rPr>
                                <w:rFonts w:ascii="Cambria"/>
                                <w:spacing w:val="-8"/>
                              </w:rPr>
                              <w:t xml:space="preserve"> </w:t>
                            </w:r>
                            <w:r>
                              <w:rPr>
                                <w:rFonts w:ascii="Cambria"/>
                              </w:rPr>
                              <w:t>dosages</w:t>
                            </w:r>
                            <w:r>
                              <w:rPr>
                                <w:rFonts w:ascii="Cambria"/>
                                <w:spacing w:val="-5"/>
                              </w:rPr>
                              <w:t xml:space="preserve"> </w:t>
                            </w:r>
                            <w:r>
                              <w:rPr>
                                <w:rFonts w:ascii="Cambria"/>
                              </w:rPr>
                              <w:t>of</w:t>
                            </w:r>
                            <w:r>
                              <w:rPr>
                                <w:rFonts w:ascii="Cambria"/>
                                <w:spacing w:val="-1"/>
                              </w:rPr>
                              <w:t xml:space="preserve"> </w:t>
                            </w:r>
                            <w:r>
                              <w:rPr>
                                <w:rFonts w:ascii="Cambria"/>
                              </w:rPr>
                              <w:t>IBA</w:t>
                            </w:r>
                            <w:r>
                              <w:rPr>
                                <w:rFonts w:ascii="Cambria"/>
                                <w:spacing w:val="-2"/>
                              </w:rPr>
                              <w:t xml:space="preserve"> </w:t>
                            </w:r>
                            <w:r>
                              <w:rPr>
                                <w:rFonts w:ascii="Cambria"/>
                                <w:spacing w:val="-5"/>
                              </w:rPr>
                              <w:t>and</w:t>
                            </w:r>
                          </w:p>
                        </w:txbxContent>
                      </wps:txbx>
                      <wps:bodyPr vert="vert270" wrap="square" lIns="0" tIns="0" rIns="0" bIns="0" rtlCol="0">
                        <a:noAutofit/>
                      </wps:bodyPr>
                    </wps:wsp>
                  </a:graphicData>
                </a:graphic>
              </wp:anchor>
            </w:drawing>
          </mc:Choice>
          <mc:Fallback>
            <w:pict>
              <v:shape id="Textbox 26" o:spid="_x0000_s1042" type="#_x0000_t202" style="position:absolute;left:0;text-align:left;margin-left:99.4pt;margin-top:183.9pt;width:14.95pt;height:135.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" filled="f" stroked="f">
                <v:textbox style="layout-flow:vertical;mso-layout-flow-alt:bottom-to-top" inset="0,0,0,0">
                  <w:txbxContent>
                    <w:p w:rsidR="00396530" w:rsidRDefault="00000000">
                      <w:pPr>
                        <w:spacing w:before="20"/>
                        <w:ind w:left="20"/>
                        <w:rPr>
                          <w:rFonts w:ascii="Cambria"/>
                        </w:rPr>
                      </w:pPr>
                      <w:r>
                        <w:rPr>
                          <w:rFonts w:ascii="Cambria"/>
                        </w:rPr>
                        <w:t>Different</w:t>
                      </w:r>
                      <w:r>
                        <w:rPr>
                          <w:rFonts w:ascii="Cambria"/>
                          <w:spacing w:val="-8"/>
                        </w:rPr>
                        <w:t xml:space="preserve"> </w:t>
                      </w:r>
                      <w:r>
                        <w:rPr>
                          <w:rFonts w:ascii="Cambria"/>
                        </w:rPr>
                        <w:t>dosages</w:t>
                      </w:r>
                      <w:r>
                        <w:rPr>
                          <w:rFonts w:ascii="Cambria"/>
                          <w:spacing w:val="-5"/>
                        </w:rPr>
                        <w:t xml:space="preserve"> </w:t>
                      </w:r>
                      <w:r>
                        <w:rPr>
                          <w:rFonts w:ascii="Cambria"/>
                        </w:rPr>
                        <w:t>of</w:t>
                      </w:r>
                      <w:r>
                        <w:rPr>
                          <w:rFonts w:ascii="Cambria"/>
                          <w:spacing w:val="-1"/>
                        </w:rPr>
                        <w:t xml:space="preserve"> </w:t>
                      </w:r>
                      <w:r>
                        <w:rPr>
                          <w:rFonts w:ascii="Cambria"/>
                        </w:rPr>
                        <w:t>IBA</w:t>
                      </w:r>
                      <w:r>
                        <w:rPr>
                          <w:rFonts w:ascii="Cambria"/>
                          <w:spacing w:val="-2"/>
                        </w:rPr>
                        <w:t xml:space="preserve"> </w:t>
                      </w:r>
                      <w:r>
                        <w:rPr>
                          <w:rFonts w:ascii="Cambria"/>
                          <w:spacing w:val="-5"/>
                        </w:rPr>
                        <w:t>and</w:t>
                      </w:r>
                    </w:p>
                  </w:txbxContent>
                </v:textbox>
                <w10:wrap anchorx="page"/>
              </v:shape>
            </w:pict>
          </mc:Fallback>
        </mc:AlternateContent>
      </w:r>
      <w:r>
        <w:t>At</w:t>
      </w:r>
      <w:r>
        <w:rPr>
          <w:spacing w:val="-8"/>
        </w:rPr>
        <w:t xml:space="preserve"> </w:t>
      </w:r>
      <w:r>
        <w:t>1000</w:t>
      </w:r>
      <w:r>
        <w:rPr>
          <w:spacing w:val="-7"/>
        </w:rPr>
        <w:t xml:space="preserve"> </w:t>
      </w:r>
      <w:r>
        <w:t>ppm,</w:t>
      </w:r>
      <w:r>
        <w:rPr>
          <w:spacing w:val="-8"/>
        </w:rPr>
        <w:t xml:space="preserve"> </w:t>
      </w:r>
      <w:r>
        <w:t>IBA</w:t>
      </w:r>
      <w:r>
        <w:rPr>
          <w:spacing w:val="-8"/>
        </w:rPr>
        <w:t xml:space="preserve"> </w:t>
      </w:r>
      <w:r>
        <w:t>exhibits</w:t>
      </w:r>
      <w:r>
        <w:rPr>
          <w:spacing w:val="-9"/>
        </w:rPr>
        <w:t xml:space="preserve"> </w:t>
      </w:r>
      <w:r>
        <w:t>the</w:t>
      </w:r>
      <w:r>
        <w:rPr>
          <w:spacing w:val="-8"/>
        </w:rPr>
        <w:t xml:space="preserve"> </w:t>
      </w:r>
      <w:r>
        <w:t>highest</w:t>
      </w:r>
      <w:r>
        <w:rPr>
          <w:spacing w:val="-9"/>
        </w:rPr>
        <w:t xml:space="preserve"> </w:t>
      </w:r>
      <w:r>
        <w:t>survival</w:t>
      </w:r>
      <w:r>
        <w:rPr>
          <w:spacing w:val="-8"/>
        </w:rPr>
        <w:t xml:space="preserve"> </w:t>
      </w:r>
      <w:r>
        <w:t>rate</w:t>
      </w:r>
      <w:r>
        <w:rPr>
          <w:spacing w:val="-8"/>
        </w:rPr>
        <w:t xml:space="preserve"> </w:t>
      </w:r>
      <w:r>
        <w:t>(86.31%)</w:t>
      </w:r>
      <w:r>
        <w:rPr>
          <w:spacing w:val="-10"/>
        </w:rPr>
        <w:t xml:space="preserve"> </w:t>
      </w:r>
      <w:r>
        <w:t>followed</w:t>
      </w:r>
      <w:r>
        <w:rPr>
          <w:spacing w:val="-7"/>
        </w:rPr>
        <w:t xml:space="preserve"> </w:t>
      </w:r>
      <w:r>
        <w:t>by</w:t>
      </w:r>
      <w:r>
        <w:rPr>
          <w:spacing w:val="-7"/>
        </w:rPr>
        <w:t xml:space="preserve"> </w:t>
      </w:r>
      <w:r>
        <w:t>NAA</w:t>
      </w:r>
      <w:r>
        <w:rPr>
          <w:spacing w:val="-8"/>
        </w:rPr>
        <w:t xml:space="preserve"> </w:t>
      </w:r>
      <w:r>
        <w:t>(78.25%).</w:t>
      </w:r>
      <w:r>
        <w:rPr>
          <w:spacing w:val="-10"/>
        </w:rPr>
        <w:t xml:space="preserve"> </w:t>
      </w:r>
      <w:r>
        <w:t>As</w:t>
      </w:r>
      <w:r>
        <w:rPr>
          <w:spacing w:val="-9"/>
        </w:rPr>
        <w:t xml:space="preserve"> </w:t>
      </w:r>
      <w:r>
        <w:t>the</w:t>
      </w:r>
      <w:r>
        <w:rPr>
          <w:spacing w:val="-8"/>
        </w:rPr>
        <w:t xml:space="preserve"> </w:t>
      </w:r>
      <w:r>
        <w:t>concentration</w:t>
      </w:r>
      <w:r>
        <w:rPr>
          <w:spacing w:val="-7"/>
        </w:rPr>
        <w:t xml:space="preserve"> </w:t>
      </w:r>
      <w:r>
        <w:t>increases to</w:t>
      </w:r>
      <w:r>
        <w:rPr>
          <w:spacing w:val="-13"/>
        </w:rPr>
        <w:t xml:space="preserve"> </w:t>
      </w:r>
      <w:r>
        <w:t>2000</w:t>
      </w:r>
      <w:r>
        <w:rPr>
          <w:spacing w:val="-10"/>
        </w:rPr>
        <w:t xml:space="preserve"> </w:t>
      </w:r>
      <w:r>
        <w:t>ppm,</w:t>
      </w:r>
      <w:r>
        <w:rPr>
          <w:spacing w:val="-11"/>
        </w:rPr>
        <w:t xml:space="preserve"> </w:t>
      </w:r>
      <w:r>
        <w:t>the</w:t>
      </w:r>
      <w:r>
        <w:rPr>
          <w:spacing w:val="-11"/>
        </w:rPr>
        <w:t xml:space="preserve"> </w:t>
      </w:r>
      <w:r>
        <w:t>survivability</w:t>
      </w:r>
      <w:r>
        <w:rPr>
          <w:spacing w:val="-13"/>
        </w:rPr>
        <w:t xml:space="preserve"> </w:t>
      </w:r>
      <w:r>
        <w:t>percentage</w:t>
      </w:r>
      <w:r>
        <w:rPr>
          <w:spacing w:val="-12"/>
        </w:rPr>
        <w:t xml:space="preserve"> </w:t>
      </w:r>
      <w:r>
        <w:t>declines</w:t>
      </w:r>
      <w:r>
        <w:rPr>
          <w:spacing w:val="-12"/>
        </w:rPr>
        <w:t xml:space="preserve"> </w:t>
      </w:r>
      <w:r>
        <w:t>slightly</w:t>
      </w:r>
      <w:r>
        <w:rPr>
          <w:spacing w:val="-11"/>
        </w:rPr>
        <w:t xml:space="preserve"> </w:t>
      </w:r>
      <w:r>
        <w:t>with</w:t>
      </w:r>
      <w:r>
        <w:rPr>
          <w:spacing w:val="-11"/>
        </w:rPr>
        <w:t xml:space="preserve"> </w:t>
      </w:r>
      <w:r>
        <w:t>IBA</w:t>
      </w:r>
      <w:r>
        <w:rPr>
          <w:spacing w:val="-11"/>
        </w:rPr>
        <w:t xml:space="preserve"> </w:t>
      </w:r>
      <w:r>
        <w:t>at</w:t>
      </w:r>
      <w:r>
        <w:rPr>
          <w:spacing w:val="-11"/>
        </w:rPr>
        <w:t xml:space="preserve"> </w:t>
      </w:r>
      <w:r>
        <w:t>83.50%</w:t>
      </w:r>
      <w:r>
        <w:rPr>
          <w:spacing w:val="-12"/>
        </w:rPr>
        <w:t xml:space="preserve"> </w:t>
      </w:r>
      <w:r>
        <w:t>and</w:t>
      </w:r>
      <w:r>
        <w:rPr>
          <w:spacing w:val="-11"/>
        </w:rPr>
        <w:t xml:space="preserve"> </w:t>
      </w:r>
      <w:r>
        <w:t>increase</w:t>
      </w:r>
      <w:r>
        <w:rPr>
          <w:spacing w:val="-13"/>
        </w:rPr>
        <w:t xml:space="preserve"> </w:t>
      </w:r>
      <w:r>
        <w:t>slightly</w:t>
      </w:r>
      <w:r>
        <w:rPr>
          <w:spacing w:val="-10"/>
        </w:rPr>
        <w:t xml:space="preserve"> </w:t>
      </w:r>
      <w:r>
        <w:t>with</w:t>
      </w:r>
      <w:r>
        <w:rPr>
          <w:spacing w:val="-11"/>
        </w:rPr>
        <w:t xml:space="preserve"> </w:t>
      </w:r>
      <w:r>
        <w:t>NAA</w:t>
      </w:r>
      <w:r>
        <w:rPr>
          <w:spacing w:val="-11"/>
        </w:rPr>
        <w:t xml:space="preserve"> </w:t>
      </w:r>
      <w:r>
        <w:t>at</w:t>
      </w:r>
      <w:r>
        <w:rPr>
          <w:spacing w:val="-11"/>
        </w:rPr>
        <w:t xml:space="preserve"> </w:t>
      </w:r>
      <w:r>
        <w:t xml:space="preserve">82.06%, showing a closer performance between the two treatments (Sabarish </w:t>
      </w:r>
      <w:r>
        <w:rPr>
          <w:i/>
        </w:rPr>
        <w:t xml:space="preserve">et al., </w:t>
      </w:r>
      <w:r>
        <w:t>2017). Highest survival found in IBA (1000 ppm)</w:t>
      </w:r>
      <w:r>
        <w:rPr>
          <w:spacing w:val="-1"/>
        </w:rPr>
        <w:t xml:space="preserve"> </w:t>
      </w:r>
      <w:r>
        <w:t>and NAA</w:t>
      </w:r>
      <w:r>
        <w:rPr>
          <w:spacing w:val="-1"/>
        </w:rPr>
        <w:t xml:space="preserve"> </w:t>
      </w:r>
      <w:r>
        <w:t>(2000 ppm)</w:t>
      </w:r>
      <w:r>
        <w:rPr>
          <w:spacing w:val="-1"/>
        </w:rPr>
        <w:t xml:space="preserve"> </w:t>
      </w:r>
      <w:r>
        <w:t>as</w:t>
      </w:r>
      <w:r>
        <w:rPr>
          <w:spacing w:val="-2"/>
        </w:rPr>
        <w:t xml:space="preserve"> </w:t>
      </w:r>
      <w:r>
        <w:t>shown in Figure</w:t>
      </w:r>
      <w:r>
        <w:rPr>
          <w:spacing w:val="-1"/>
        </w:rPr>
        <w:t xml:space="preserve"> </w:t>
      </w:r>
      <w:r>
        <w:t>1.</w:t>
      </w:r>
      <w:r>
        <w:rPr>
          <w:spacing w:val="-1"/>
        </w:rPr>
        <w:t xml:space="preserve"> </w:t>
      </w:r>
      <w:r>
        <w:t>A</w:t>
      </w:r>
      <w:r>
        <w:rPr>
          <w:spacing w:val="-1"/>
        </w:rPr>
        <w:t xml:space="preserve"> </w:t>
      </w:r>
      <w:r>
        <w:t>further increase</w:t>
      </w:r>
      <w:r>
        <w:rPr>
          <w:spacing w:val="-1"/>
        </w:rPr>
        <w:t xml:space="preserve"> </w:t>
      </w:r>
      <w:r>
        <w:t>in concentration to</w:t>
      </w:r>
      <w:r>
        <w:rPr>
          <w:spacing w:val="-3"/>
        </w:rPr>
        <w:t xml:space="preserve"> </w:t>
      </w:r>
      <w:r>
        <w:t>3000 ppm results</w:t>
      </w:r>
      <w:r>
        <w:rPr>
          <w:spacing w:val="-2"/>
        </w:rPr>
        <w:t xml:space="preserve"> </w:t>
      </w:r>
      <w:r>
        <w:t>in a</w:t>
      </w:r>
      <w:r>
        <w:rPr>
          <w:spacing w:val="-1"/>
        </w:rPr>
        <w:t xml:space="preserve"> </w:t>
      </w:r>
      <w:r>
        <w:t>continued decline</w:t>
      </w:r>
      <w:r>
        <w:rPr>
          <w:spacing w:val="-13"/>
        </w:rPr>
        <w:t xml:space="preserve"> </w:t>
      </w:r>
      <w:r>
        <w:t>(IBA:</w:t>
      </w:r>
      <w:r>
        <w:rPr>
          <w:spacing w:val="-12"/>
        </w:rPr>
        <w:t xml:space="preserve"> </w:t>
      </w:r>
      <w:r>
        <w:t>81.87%,</w:t>
      </w:r>
      <w:r>
        <w:rPr>
          <w:spacing w:val="-13"/>
        </w:rPr>
        <w:t xml:space="preserve"> </w:t>
      </w:r>
      <w:r>
        <w:t>NAA:</w:t>
      </w:r>
      <w:r>
        <w:rPr>
          <w:spacing w:val="-12"/>
        </w:rPr>
        <w:t xml:space="preserve"> </w:t>
      </w:r>
      <w:r>
        <w:t>77.43%)</w:t>
      </w:r>
      <w:r>
        <w:rPr>
          <w:spacing w:val="-13"/>
        </w:rPr>
        <w:t xml:space="preserve"> </w:t>
      </w:r>
      <w:r>
        <w:t>(Kiruthika</w:t>
      </w:r>
      <w:r>
        <w:rPr>
          <w:spacing w:val="-11"/>
        </w:rPr>
        <w:t xml:space="preserve"> </w:t>
      </w:r>
      <w:r>
        <w:rPr>
          <w:i/>
        </w:rPr>
        <w:t>et</w:t>
      </w:r>
      <w:r>
        <w:rPr>
          <w:i/>
          <w:spacing w:val="-12"/>
        </w:rPr>
        <w:t xml:space="preserve"> </w:t>
      </w:r>
      <w:r>
        <w:rPr>
          <w:i/>
        </w:rPr>
        <w:t>al.,</w:t>
      </w:r>
      <w:r>
        <w:rPr>
          <w:i/>
          <w:spacing w:val="-11"/>
        </w:rPr>
        <w:t xml:space="preserve"> </w:t>
      </w:r>
      <w:r>
        <w:t>2020).</w:t>
      </w:r>
      <w:r>
        <w:rPr>
          <w:spacing w:val="-12"/>
        </w:rPr>
        <w:t xml:space="preserve"> </w:t>
      </w:r>
      <w:r>
        <w:t>The</w:t>
      </w:r>
      <w:r>
        <w:rPr>
          <w:spacing w:val="-11"/>
        </w:rPr>
        <w:t xml:space="preserve"> </w:t>
      </w:r>
      <w:r>
        <w:t>trend</w:t>
      </w:r>
      <w:r>
        <w:rPr>
          <w:spacing w:val="-12"/>
        </w:rPr>
        <w:t xml:space="preserve"> </w:t>
      </w:r>
      <w:r>
        <w:t>persists</w:t>
      </w:r>
      <w:r>
        <w:rPr>
          <w:spacing w:val="-12"/>
        </w:rPr>
        <w:t xml:space="preserve"> </w:t>
      </w:r>
      <w:r>
        <w:t>at</w:t>
      </w:r>
      <w:r>
        <w:rPr>
          <w:spacing w:val="-12"/>
        </w:rPr>
        <w:t xml:space="preserve"> </w:t>
      </w:r>
      <w:r>
        <w:t>4000</w:t>
      </w:r>
      <w:r>
        <w:rPr>
          <w:spacing w:val="-13"/>
        </w:rPr>
        <w:t xml:space="preserve"> </w:t>
      </w:r>
      <w:r>
        <w:t>ppm,</w:t>
      </w:r>
      <w:r>
        <w:rPr>
          <w:spacing w:val="-11"/>
        </w:rPr>
        <w:t xml:space="preserve"> </w:t>
      </w:r>
      <w:r>
        <w:t>with</w:t>
      </w:r>
      <w:r>
        <w:rPr>
          <w:spacing w:val="-12"/>
        </w:rPr>
        <w:t xml:space="preserve"> </w:t>
      </w:r>
      <w:r>
        <w:t>survivability</w:t>
      </w:r>
      <w:r>
        <w:rPr>
          <w:spacing w:val="-13"/>
        </w:rPr>
        <w:t xml:space="preserve"> </w:t>
      </w:r>
      <w:r>
        <w:t>dropping to 76.31% (IBA) and 71.50% (NAA) and at 5000 ppm, the lowest recorded values are observed (IBA: 71.93%, NAA: 67.87%)</w:t>
      </w:r>
      <w:r>
        <w:rPr>
          <w:spacing w:val="-3"/>
        </w:rPr>
        <w:t xml:space="preserve"> </w:t>
      </w:r>
      <w:r>
        <w:t>(Figure</w:t>
      </w:r>
      <w:r>
        <w:rPr>
          <w:spacing w:val="-3"/>
        </w:rPr>
        <w:t xml:space="preserve"> </w:t>
      </w:r>
      <w:r>
        <w:t>1).</w:t>
      </w:r>
      <w:r>
        <w:rPr>
          <w:spacing w:val="-1"/>
        </w:rPr>
        <w:t xml:space="preserve"> </w:t>
      </w:r>
      <w:r>
        <w:t>The</w:t>
      </w:r>
      <w:r>
        <w:rPr>
          <w:spacing w:val="-1"/>
        </w:rPr>
        <w:t xml:space="preserve"> </w:t>
      </w:r>
      <w:r>
        <w:t>control</w:t>
      </w:r>
      <w:r>
        <w:rPr>
          <w:spacing w:val="-1"/>
        </w:rPr>
        <w:t xml:space="preserve"> </w:t>
      </w:r>
      <w:r>
        <w:t>plants,</w:t>
      </w:r>
      <w:r>
        <w:rPr>
          <w:spacing w:val="-1"/>
        </w:rPr>
        <w:t xml:space="preserve"> </w:t>
      </w:r>
      <w:r>
        <w:t>which received no treatment</w:t>
      </w:r>
      <w:r>
        <w:rPr>
          <w:spacing w:val="-1"/>
        </w:rPr>
        <w:t xml:space="preserve"> </w:t>
      </w:r>
      <w:r>
        <w:t>with auxins showed zero per cent</w:t>
      </w:r>
      <w:r>
        <w:rPr>
          <w:spacing w:val="-1"/>
        </w:rPr>
        <w:t xml:space="preserve"> </w:t>
      </w:r>
      <w:r>
        <w:t xml:space="preserve">survivability thus indicating that exogenous application of plant growth regulators is essential for successful establishment (Husen </w:t>
      </w:r>
      <w:r>
        <w:rPr>
          <w:i/>
        </w:rPr>
        <w:t xml:space="preserve">et al., </w:t>
      </w:r>
      <w:r>
        <w:t xml:space="preserve">2015; Mithilasri </w:t>
      </w:r>
      <w:r>
        <w:rPr>
          <w:i/>
        </w:rPr>
        <w:t xml:space="preserve">et al., </w:t>
      </w:r>
      <w:r>
        <w:t xml:space="preserve">2021). These results suggest that both IBA and NAA play a crucial role in enhancing the survivability of </w:t>
      </w:r>
      <w:r>
        <w:rPr>
          <w:i/>
        </w:rPr>
        <w:t xml:space="preserve">Morus alba </w:t>
      </w:r>
      <w:r>
        <w:t>cuttings with IBA being more effective than NAA at all concentrations. However, excessive concentrations (&gt;1000 ppm) lead to a gradual decline in effectiveness, likely due to phytotoxic effects or hormonal imbalance.</w:t>
      </w:r>
      <w:r>
        <w:rPr>
          <w:spacing w:val="-7"/>
        </w:rPr>
        <w:t xml:space="preserve"> </w:t>
      </w:r>
      <w:r>
        <w:t>The</w:t>
      </w:r>
      <w:r>
        <w:rPr>
          <w:spacing w:val="-10"/>
        </w:rPr>
        <w:t xml:space="preserve"> </w:t>
      </w:r>
      <w:r>
        <w:t>optimal</w:t>
      </w:r>
      <w:r>
        <w:rPr>
          <w:spacing w:val="-8"/>
        </w:rPr>
        <w:t xml:space="preserve"> </w:t>
      </w:r>
      <w:r>
        <w:t>concentration</w:t>
      </w:r>
      <w:r>
        <w:rPr>
          <w:spacing w:val="-7"/>
        </w:rPr>
        <w:t xml:space="preserve"> </w:t>
      </w:r>
      <w:r>
        <w:t>appears</w:t>
      </w:r>
      <w:r>
        <w:rPr>
          <w:spacing w:val="-8"/>
        </w:rPr>
        <w:t xml:space="preserve"> </w:t>
      </w:r>
      <w:r>
        <w:t>to</w:t>
      </w:r>
      <w:r>
        <w:rPr>
          <w:spacing w:val="-9"/>
        </w:rPr>
        <w:t xml:space="preserve"> </w:t>
      </w:r>
      <w:r>
        <w:t>be</w:t>
      </w:r>
      <w:r>
        <w:rPr>
          <w:spacing w:val="-7"/>
        </w:rPr>
        <w:t xml:space="preserve"> </w:t>
      </w:r>
      <w:r>
        <w:t>1000</w:t>
      </w:r>
      <w:r>
        <w:rPr>
          <w:spacing w:val="-9"/>
        </w:rPr>
        <w:t xml:space="preserve"> </w:t>
      </w:r>
      <w:r>
        <w:t>ppm,</w:t>
      </w:r>
      <w:r>
        <w:rPr>
          <w:spacing w:val="-7"/>
        </w:rPr>
        <w:t xml:space="preserve"> </w:t>
      </w:r>
      <w:r>
        <w:t>where</w:t>
      </w:r>
      <w:r>
        <w:rPr>
          <w:spacing w:val="-7"/>
        </w:rPr>
        <w:t xml:space="preserve"> </w:t>
      </w:r>
      <w:r>
        <w:t>maximum</w:t>
      </w:r>
      <w:r>
        <w:rPr>
          <w:spacing w:val="-9"/>
        </w:rPr>
        <w:t xml:space="preserve"> </w:t>
      </w:r>
      <w:r>
        <w:t>survivability</w:t>
      </w:r>
      <w:r>
        <w:rPr>
          <w:spacing w:val="-7"/>
        </w:rPr>
        <w:t xml:space="preserve"> </w:t>
      </w:r>
      <w:r>
        <w:t>is</w:t>
      </w:r>
      <w:r>
        <w:rPr>
          <w:spacing w:val="-9"/>
        </w:rPr>
        <w:t xml:space="preserve"> </w:t>
      </w:r>
      <w:r>
        <w:t>achieved</w:t>
      </w:r>
      <w:r>
        <w:rPr>
          <w:spacing w:val="-6"/>
        </w:rPr>
        <w:t xml:space="preserve"> </w:t>
      </w:r>
      <w:r>
        <w:t>(Bharathi</w:t>
      </w:r>
      <w:r>
        <w:rPr>
          <w:spacing w:val="-1"/>
        </w:rPr>
        <w:t xml:space="preserve"> </w:t>
      </w:r>
      <w:r>
        <w:rPr>
          <w:i/>
        </w:rPr>
        <w:t>et</w:t>
      </w:r>
      <w:r>
        <w:rPr>
          <w:i/>
          <w:spacing w:val="-8"/>
        </w:rPr>
        <w:t xml:space="preserve"> </w:t>
      </w:r>
      <w:r>
        <w:rPr>
          <w:i/>
        </w:rPr>
        <w:t xml:space="preserve">al., </w:t>
      </w:r>
      <w:r>
        <w:t>2022). The findings highlight the importance of selecting appropriate hormone concentrations to promote successful rooting and establishment of mulberry cuttings.</w:t>
      </w: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pPr>
    </w:p>
    <w:p w:rsidR="00396530" w:rsidRDefault="00396530">
      <w:pPr>
        <w:pStyle w:val="BodyText"/>
        <w:spacing w:before="52"/>
      </w:pPr>
    </w:p>
    <w:p w:rsidR="00396530" w:rsidRDefault="00000000">
      <w:pPr>
        <w:pStyle w:val="Heading1"/>
        <w:spacing w:line="460" w:lineRule="atLeast"/>
        <w:ind w:right="123" w:firstLine="463"/>
        <w:jc w:val="left"/>
      </w:pPr>
      <w:r>
        <w:t>Figure</w:t>
      </w:r>
      <w:r>
        <w:rPr>
          <w:spacing w:val="-3"/>
        </w:rPr>
        <w:t xml:space="preserve"> </w:t>
      </w:r>
      <w:r>
        <w:t>1:</w:t>
      </w:r>
      <w:r>
        <w:rPr>
          <w:spacing w:val="-3"/>
        </w:rPr>
        <w:t xml:space="preserve"> </w:t>
      </w:r>
      <w:r>
        <w:t>Effect</w:t>
      </w:r>
      <w:r>
        <w:rPr>
          <w:spacing w:val="-4"/>
        </w:rPr>
        <w:t xml:space="preserve"> </w:t>
      </w:r>
      <w:r>
        <w:t>of</w:t>
      </w:r>
      <w:r>
        <w:rPr>
          <w:spacing w:val="-3"/>
        </w:rPr>
        <w:t xml:space="preserve"> </w:t>
      </w:r>
      <w:r>
        <w:t>different</w:t>
      </w:r>
      <w:r>
        <w:rPr>
          <w:spacing w:val="-4"/>
        </w:rPr>
        <w:t xml:space="preserve"> </w:t>
      </w:r>
      <w:r>
        <w:t>dosages</w:t>
      </w:r>
      <w:r>
        <w:rPr>
          <w:spacing w:val="-3"/>
        </w:rPr>
        <w:t xml:space="preserve"> </w:t>
      </w:r>
      <w:r>
        <w:t>of</w:t>
      </w:r>
      <w:r>
        <w:rPr>
          <w:spacing w:val="-3"/>
        </w:rPr>
        <w:t xml:space="preserve"> </w:t>
      </w:r>
      <w:r>
        <w:t>IBA</w:t>
      </w:r>
      <w:r>
        <w:rPr>
          <w:spacing w:val="-3"/>
        </w:rPr>
        <w:t xml:space="preserve"> </w:t>
      </w:r>
      <w:r>
        <w:t>and</w:t>
      </w:r>
      <w:r>
        <w:rPr>
          <w:spacing w:val="-3"/>
        </w:rPr>
        <w:t xml:space="preserve"> </w:t>
      </w:r>
      <w:r>
        <w:t>NAA</w:t>
      </w:r>
      <w:r>
        <w:rPr>
          <w:spacing w:val="-3"/>
        </w:rPr>
        <w:t xml:space="preserve"> </w:t>
      </w:r>
      <w:r>
        <w:t>on</w:t>
      </w:r>
      <w:r>
        <w:rPr>
          <w:spacing w:val="-1"/>
        </w:rPr>
        <w:t xml:space="preserve"> </w:t>
      </w:r>
      <w:r>
        <w:t>survival</w:t>
      </w:r>
      <w:r>
        <w:rPr>
          <w:spacing w:val="-3"/>
        </w:rPr>
        <w:t xml:space="preserve"> </w:t>
      </w:r>
      <w:r>
        <w:t>per</w:t>
      </w:r>
      <w:r>
        <w:rPr>
          <w:spacing w:val="-3"/>
        </w:rPr>
        <w:t xml:space="preserve"> </w:t>
      </w:r>
      <w:r>
        <w:t>cent</w:t>
      </w:r>
      <w:r>
        <w:rPr>
          <w:spacing w:val="-3"/>
        </w:rPr>
        <w:t xml:space="preserve"> </w:t>
      </w:r>
      <w:r>
        <w:t>(%)</w:t>
      </w:r>
      <w:r>
        <w:rPr>
          <w:spacing w:val="-3"/>
        </w:rPr>
        <w:t xml:space="preserve"> </w:t>
      </w:r>
      <w:r>
        <w:t xml:space="preserve">of </w:t>
      </w:r>
      <w:r>
        <w:rPr>
          <w:i/>
        </w:rPr>
        <w:t>Morus</w:t>
      </w:r>
      <w:r>
        <w:rPr>
          <w:i/>
          <w:spacing w:val="-3"/>
        </w:rPr>
        <w:t xml:space="preserve"> </w:t>
      </w:r>
      <w:r>
        <w:rPr>
          <w:i/>
        </w:rPr>
        <w:t>alba</w:t>
      </w:r>
      <w:r>
        <w:rPr>
          <w:i/>
          <w:spacing w:val="-1"/>
        </w:rPr>
        <w:t xml:space="preserve"> </w:t>
      </w:r>
      <w:r>
        <w:t>mulberry Shoot Length (cm)</w:t>
      </w:r>
    </w:p>
    <w:p w:rsidR="00396530" w:rsidRDefault="00000000">
      <w:pPr>
        <w:pStyle w:val="BodyText"/>
        <w:ind w:left="35" w:right="77"/>
        <w:jc w:val="both"/>
      </w:pPr>
      <w:r>
        <w:t>Shoot</w:t>
      </w:r>
      <w:r>
        <w:rPr>
          <w:spacing w:val="-7"/>
        </w:rPr>
        <w:t xml:space="preserve"> </w:t>
      </w:r>
      <w:r>
        <w:t>length</w:t>
      </w:r>
      <w:r>
        <w:rPr>
          <w:spacing w:val="-8"/>
        </w:rPr>
        <w:t xml:space="preserve"> </w:t>
      </w:r>
      <w:r>
        <w:t>is</w:t>
      </w:r>
      <w:r>
        <w:rPr>
          <w:spacing w:val="-8"/>
        </w:rPr>
        <w:t xml:space="preserve"> </w:t>
      </w:r>
      <w:r>
        <w:t>an</w:t>
      </w:r>
      <w:r>
        <w:rPr>
          <w:spacing w:val="-6"/>
        </w:rPr>
        <w:t xml:space="preserve"> </w:t>
      </w:r>
      <w:r>
        <w:t>essential</w:t>
      </w:r>
      <w:r>
        <w:rPr>
          <w:spacing w:val="-7"/>
        </w:rPr>
        <w:t xml:space="preserve"> </w:t>
      </w:r>
      <w:r>
        <w:t>parameter</w:t>
      </w:r>
      <w:r>
        <w:rPr>
          <w:spacing w:val="-6"/>
        </w:rPr>
        <w:t xml:space="preserve"> </w:t>
      </w:r>
      <w:r>
        <w:t>that</w:t>
      </w:r>
      <w:r>
        <w:rPr>
          <w:spacing w:val="-7"/>
        </w:rPr>
        <w:t xml:space="preserve"> </w:t>
      </w:r>
      <w:r>
        <w:t>reflects</w:t>
      </w:r>
      <w:r>
        <w:rPr>
          <w:spacing w:val="-7"/>
        </w:rPr>
        <w:t xml:space="preserve"> </w:t>
      </w:r>
      <w:r>
        <w:t>the</w:t>
      </w:r>
      <w:r>
        <w:rPr>
          <w:spacing w:val="-9"/>
        </w:rPr>
        <w:t xml:space="preserve"> </w:t>
      </w:r>
      <w:r>
        <w:t>vegetative</w:t>
      </w:r>
      <w:r>
        <w:rPr>
          <w:spacing w:val="-6"/>
        </w:rPr>
        <w:t xml:space="preserve"> </w:t>
      </w:r>
      <w:r>
        <w:t>vigour</w:t>
      </w:r>
      <w:r>
        <w:rPr>
          <w:spacing w:val="-6"/>
        </w:rPr>
        <w:t xml:space="preserve"> </w:t>
      </w:r>
      <w:r>
        <w:t>of</w:t>
      </w:r>
      <w:r>
        <w:rPr>
          <w:spacing w:val="-8"/>
        </w:rPr>
        <w:t xml:space="preserve"> </w:t>
      </w:r>
      <w:r>
        <w:t>a</w:t>
      </w:r>
      <w:r>
        <w:rPr>
          <w:spacing w:val="-6"/>
        </w:rPr>
        <w:t xml:space="preserve"> </w:t>
      </w:r>
      <w:r>
        <w:t>plant.</w:t>
      </w:r>
      <w:r>
        <w:rPr>
          <w:spacing w:val="-9"/>
        </w:rPr>
        <w:t xml:space="preserve"> </w:t>
      </w:r>
      <w:r>
        <w:t>The</w:t>
      </w:r>
      <w:r>
        <w:rPr>
          <w:spacing w:val="-6"/>
        </w:rPr>
        <w:t xml:space="preserve"> </w:t>
      </w:r>
      <w:r>
        <w:t>highest</w:t>
      </w:r>
      <w:r>
        <w:rPr>
          <w:spacing w:val="-7"/>
        </w:rPr>
        <w:t xml:space="preserve"> </w:t>
      </w:r>
      <w:r>
        <w:t>shoot</w:t>
      </w:r>
      <w:r>
        <w:rPr>
          <w:spacing w:val="-7"/>
        </w:rPr>
        <w:t xml:space="preserve"> </w:t>
      </w:r>
      <w:r>
        <w:t>length</w:t>
      </w:r>
      <w:r>
        <w:rPr>
          <w:spacing w:val="-6"/>
        </w:rPr>
        <w:t xml:space="preserve"> </w:t>
      </w:r>
      <w:r>
        <w:t>was</w:t>
      </w:r>
      <w:r>
        <w:rPr>
          <w:spacing w:val="-7"/>
        </w:rPr>
        <w:t xml:space="preserve"> </w:t>
      </w:r>
      <w:r>
        <w:t>observed at</w:t>
      </w:r>
      <w:r>
        <w:rPr>
          <w:spacing w:val="-8"/>
        </w:rPr>
        <w:t xml:space="preserve"> </w:t>
      </w:r>
      <w:r>
        <w:t>IBA@1000ppm</w:t>
      </w:r>
      <w:r>
        <w:rPr>
          <w:spacing w:val="-7"/>
        </w:rPr>
        <w:t xml:space="preserve"> </w:t>
      </w:r>
      <w:r>
        <w:t>(17.45</w:t>
      </w:r>
      <w:r>
        <w:rPr>
          <w:spacing w:val="-7"/>
        </w:rPr>
        <w:t xml:space="preserve"> </w:t>
      </w:r>
      <w:r>
        <w:t>cm)</w:t>
      </w:r>
      <w:r>
        <w:rPr>
          <w:spacing w:val="-10"/>
        </w:rPr>
        <w:t xml:space="preserve"> </w:t>
      </w:r>
      <w:r>
        <w:t>thus</w:t>
      </w:r>
      <w:r>
        <w:rPr>
          <w:spacing w:val="-8"/>
        </w:rPr>
        <w:t xml:space="preserve"> </w:t>
      </w:r>
      <w:r>
        <w:t>indicating</w:t>
      </w:r>
      <w:r>
        <w:rPr>
          <w:spacing w:val="-7"/>
        </w:rPr>
        <w:t xml:space="preserve"> </w:t>
      </w:r>
      <w:r>
        <w:t>that</w:t>
      </w:r>
      <w:r>
        <w:rPr>
          <w:spacing w:val="-8"/>
        </w:rPr>
        <w:t xml:space="preserve"> </w:t>
      </w:r>
      <w:r>
        <w:t>a</w:t>
      </w:r>
      <w:r>
        <w:rPr>
          <w:spacing w:val="-7"/>
        </w:rPr>
        <w:t xml:space="preserve"> </w:t>
      </w:r>
      <w:r>
        <w:t>lower</w:t>
      </w:r>
      <w:r>
        <w:rPr>
          <w:spacing w:val="-7"/>
        </w:rPr>
        <w:t xml:space="preserve"> </w:t>
      </w:r>
      <w:r>
        <w:t>concentration</w:t>
      </w:r>
      <w:r>
        <w:rPr>
          <w:spacing w:val="-7"/>
        </w:rPr>
        <w:t xml:space="preserve"> </w:t>
      </w:r>
      <w:r>
        <w:t>of</w:t>
      </w:r>
      <w:r>
        <w:rPr>
          <w:spacing w:val="-7"/>
        </w:rPr>
        <w:t xml:space="preserve"> </w:t>
      </w:r>
      <w:r>
        <w:t>IBA</w:t>
      </w:r>
      <w:r>
        <w:rPr>
          <w:spacing w:val="-8"/>
        </w:rPr>
        <w:t xml:space="preserve"> </w:t>
      </w:r>
      <w:r>
        <w:t>effectively</w:t>
      </w:r>
      <w:r>
        <w:rPr>
          <w:spacing w:val="-9"/>
        </w:rPr>
        <w:t xml:space="preserve"> </w:t>
      </w:r>
      <w:r>
        <w:t>promotes</w:t>
      </w:r>
      <w:r>
        <w:rPr>
          <w:spacing w:val="-8"/>
        </w:rPr>
        <w:t xml:space="preserve"> </w:t>
      </w:r>
      <w:r>
        <w:t>elongation</w:t>
      </w:r>
      <w:r>
        <w:rPr>
          <w:spacing w:val="-7"/>
        </w:rPr>
        <w:t xml:space="preserve"> </w:t>
      </w:r>
      <w:r>
        <w:t xml:space="preserve">(Baroudi </w:t>
      </w:r>
      <w:r>
        <w:rPr>
          <w:i/>
        </w:rPr>
        <w:t>et</w:t>
      </w:r>
      <w:r>
        <w:rPr>
          <w:i/>
          <w:spacing w:val="-4"/>
        </w:rPr>
        <w:t xml:space="preserve"> </w:t>
      </w:r>
      <w:r>
        <w:rPr>
          <w:i/>
        </w:rPr>
        <w:t>al.,</w:t>
      </w:r>
      <w:r>
        <w:rPr>
          <w:i/>
          <w:spacing w:val="-3"/>
        </w:rPr>
        <w:t xml:space="preserve"> </w:t>
      </w:r>
      <w:r>
        <w:t>2017;</w:t>
      </w:r>
      <w:r>
        <w:rPr>
          <w:spacing w:val="-5"/>
        </w:rPr>
        <w:t xml:space="preserve"> </w:t>
      </w:r>
      <w:r>
        <w:t>Sabarish</w:t>
      </w:r>
      <w:r>
        <w:rPr>
          <w:spacing w:val="-2"/>
        </w:rPr>
        <w:t xml:space="preserve"> </w:t>
      </w:r>
      <w:r>
        <w:rPr>
          <w:i/>
        </w:rPr>
        <w:t>et</w:t>
      </w:r>
      <w:r>
        <w:rPr>
          <w:i/>
          <w:spacing w:val="-4"/>
        </w:rPr>
        <w:t xml:space="preserve"> </w:t>
      </w:r>
      <w:r>
        <w:rPr>
          <w:i/>
        </w:rPr>
        <w:t>al.,</w:t>
      </w:r>
      <w:r>
        <w:rPr>
          <w:i/>
          <w:spacing w:val="-3"/>
        </w:rPr>
        <w:t xml:space="preserve"> </w:t>
      </w:r>
      <w:r>
        <w:t>2017).</w:t>
      </w:r>
      <w:r>
        <w:rPr>
          <w:spacing w:val="-4"/>
        </w:rPr>
        <w:t xml:space="preserve"> </w:t>
      </w:r>
      <w:r>
        <w:t>As</w:t>
      </w:r>
      <w:r>
        <w:rPr>
          <w:spacing w:val="-5"/>
        </w:rPr>
        <w:t xml:space="preserve"> </w:t>
      </w:r>
      <w:r>
        <w:t>the</w:t>
      </w:r>
      <w:r>
        <w:rPr>
          <w:spacing w:val="-4"/>
        </w:rPr>
        <w:t xml:space="preserve"> </w:t>
      </w:r>
      <w:r>
        <w:t>concentration</w:t>
      </w:r>
      <w:r>
        <w:rPr>
          <w:spacing w:val="-3"/>
        </w:rPr>
        <w:t xml:space="preserve"> </w:t>
      </w:r>
      <w:r>
        <w:t>increased,</w:t>
      </w:r>
      <w:r>
        <w:rPr>
          <w:spacing w:val="-4"/>
        </w:rPr>
        <w:t xml:space="preserve"> </w:t>
      </w:r>
      <w:r>
        <w:t>the</w:t>
      </w:r>
      <w:r>
        <w:rPr>
          <w:spacing w:val="-4"/>
        </w:rPr>
        <w:t xml:space="preserve"> </w:t>
      </w:r>
      <w:r>
        <w:t>shoot</w:t>
      </w:r>
      <w:r>
        <w:rPr>
          <w:spacing w:val="-5"/>
        </w:rPr>
        <w:t xml:space="preserve"> </w:t>
      </w:r>
      <w:r>
        <w:t>length</w:t>
      </w:r>
      <w:r>
        <w:rPr>
          <w:spacing w:val="-4"/>
        </w:rPr>
        <w:t xml:space="preserve"> </w:t>
      </w:r>
      <w:r>
        <w:t>decreased</w:t>
      </w:r>
      <w:r>
        <w:rPr>
          <w:spacing w:val="-3"/>
        </w:rPr>
        <w:t xml:space="preserve"> </w:t>
      </w:r>
      <w:r>
        <w:t>with</w:t>
      </w:r>
      <w:r>
        <w:rPr>
          <w:spacing w:val="-4"/>
        </w:rPr>
        <w:t xml:space="preserve"> </w:t>
      </w:r>
      <w:r>
        <w:t>the</w:t>
      </w:r>
      <w:r>
        <w:rPr>
          <w:spacing w:val="-4"/>
        </w:rPr>
        <w:t xml:space="preserve"> </w:t>
      </w:r>
      <w:r>
        <w:t>lowest</w:t>
      </w:r>
      <w:r>
        <w:rPr>
          <w:spacing w:val="-5"/>
        </w:rPr>
        <w:t xml:space="preserve"> </w:t>
      </w:r>
      <w:r>
        <w:t>recorded</w:t>
      </w:r>
      <w:r>
        <w:rPr>
          <w:spacing w:val="-3"/>
        </w:rPr>
        <w:t xml:space="preserve"> </w:t>
      </w:r>
      <w:r>
        <w:t>at IBA@4000ppm</w:t>
      </w:r>
      <w:r>
        <w:rPr>
          <w:spacing w:val="-9"/>
        </w:rPr>
        <w:t xml:space="preserve"> </w:t>
      </w:r>
      <w:r>
        <w:t>(13.42</w:t>
      </w:r>
      <w:r>
        <w:rPr>
          <w:spacing w:val="-9"/>
        </w:rPr>
        <w:t xml:space="preserve"> </w:t>
      </w:r>
      <w:r>
        <w:t>cm)</w:t>
      </w:r>
      <w:r>
        <w:rPr>
          <w:spacing w:val="-10"/>
        </w:rPr>
        <w:t xml:space="preserve"> </w:t>
      </w:r>
      <w:r>
        <w:t>and</w:t>
      </w:r>
      <w:r>
        <w:rPr>
          <w:spacing w:val="-9"/>
        </w:rPr>
        <w:t xml:space="preserve"> </w:t>
      </w:r>
      <w:r>
        <w:t>IBA@5000ppm</w:t>
      </w:r>
      <w:r>
        <w:rPr>
          <w:spacing w:val="-9"/>
        </w:rPr>
        <w:t xml:space="preserve"> </w:t>
      </w:r>
      <w:r>
        <w:t>(13.70</w:t>
      </w:r>
      <w:r>
        <w:rPr>
          <w:spacing w:val="-9"/>
        </w:rPr>
        <w:t xml:space="preserve"> </w:t>
      </w:r>
      <w:r>
        <w:t>cm)</w:t>
      </w:r>
      <w:r>
        <w:rPr>
          <w:spacing w:val="-12"/>
        </w:rPr>
        <w:t xml:space="preserve"> </w:t>
      </w:r>
      <w:r>
        <w:t>as</w:t>
      </w:r>
      <w:r>
        <w:rPr>
          <w:spacing w:val="-11"/>
        </w:rPr>
        <w:t xml:space="preserve"> </w:t>
      </w:r>
      <w:r>
        <w:t>shown</w:t>
      </w:r>
      <w:r>
        <w:rPr>
          <w:spacing w:val="-9"/>
        </w:rPr>
        <w:t xml:space="preserve"> </w:t>
      </w:r>
      <w:r>
        <w:t>in</w:t>
      </w:r>
      <w:r>
        <w:rPr>
          <w:spacing w:val="-9"/>
        </w:rPr>
        <w:t xml:space="preserve"> </w:t>
      </w:r>
      <w:r>
        <w:t>Table</w:t>
      </w:r>
      <w:r>
        <w:rPr>
          <w:spacing w:val="-10"/>
        </w:rPr>
        <w:t xml:space="preserve"> </w:t>
      </w:r>
      <w:r>
        <w:t>1.</w:t>
      </w:r>
      <w:r>
        <w:rPr>
          <w:spacing w:val="-10"/>
        </w:rPr>
        <w:t xml:space="preserve"> </w:t>
      </w:r>
      <w:r>
        <w:t>The</w:t>
      </w:r>
      <w:r>
        <w:rPr>
          <w:spacing w:val="-10"/>
        </w:rPr>
        <w:t xml:space="preserve"> </w:t>
      </w:r>
      <w:r>
        <w:t>control</w:t>
      </w:r>
      <w:r>
        <w:rPr>
          <w:spacing w:val="-10"/>
        </w:rPr>
        <w:t xml:space="preserve"> </w:t>
      </w:r>
      <w:r>
        <w:t>plants</w:t>
      </w:r>
      <w:r>
        <w:rPr>
          <w:spacing w:val="-11"/>
        </w:rPr>
        <w:t xml:space="preserve"> </w:t>
      </w:r>
      <w:r>
        <w:t>which</w:t>
      </w:r>
      <w:r>
        <w:rPr>
          <w:spacing w:val="-9"/>
        </w:rPr>
        <w:t xml:space="preserve"> </w:t>
      </w:r>
      <w:r>
        <w:t>did</w:t>
      </w:r>
      <w:r>
        <w:rPr>
          <w:spacing w:val="-9"/>
        </w:rPr>
        <w:t xml:space="preserve"> </w:t>
      </w:r>
      <w:r>
        <w:t>not</w:t>
      </w:r>
      <w:r>
        <w:rPr>
          <w:spacing w:val="-10"/>
        </w:rPr>
        <w:t xml:space="preserve"> </w:t>
      </w:r>
      <w:r>
        <w:t>receive any</w:t>
      </w:r>
      <w:r>
        <w:rPr>
          <w:spacing w:val="-7"/>
        </w:rPr>
        <w:t xml:space="preserve"> </w:t>
      </w:r>
      <w:r>
        <w:t>IBA</w:t>
      </w:r>
      <w:r>
        <w:rPr>
          <w:spacing w:val="-5"/>
        </w:rPr>
        <w:t xml:space="preserve"> </w:t>
      </w:r>
      <w:r>
        <w:t>treatment</w:t>
      </w:r>
      <w:r>
        <w:rPr>
          <w:spacing w:val="-6"/>
        </w:rPr>
        <w:t xml:space="preserve"> </w:t>
      </w:r>
      <w:r>
        <w:t>showed</w:t>
      </w:r>
      <w:r>
        <w:rPr>
          <w:spacing w:val="-6"/>
        </w:rPr>
        <w:t xml:space="preserve"> </w:t>
      </w:r>
      <w:r>
        <w:t>no</w:t>
      </w:r>
      <w:r>
        <w:rPr>
          <w:spacing w:val="-9"/>
        </w:rPr>
        <w:t xml:space="preserve"> </w:t>
      </w:r>
      <w:r>
        <w:t>shoot</w:t>
      </w:r>
      <w:r>
        <w:rPr>
          <w:spacing w:val="-2"/>
        </w:rPr>
        <w:t xml:space="preserve"> </w:t>
      </w:r>
      <w:r>
        <w:t>growth</w:t>
      </w:r>
      <w:r>
        <w:rPr>
          <w:spacing w:val="-7"/>
        </w:rPr>
        <w:t xml:space="preserve"> </w:t>
      </w:r>
      <w:r>
        <w:t>thereby</w:t>
      </w:r>
      <w:r>
        <w:rPr>
          <w:spacing w:val="-4"/>
        </w:rPr>
        <w:t xml:space="preserve"> </w:t>
      </w:r>
      <w:r>
        <w:t>confirming</w:t>
      </w:r>
      <w:r>
        <w:rPr>
          <w:spacing w:val="-4"/>
        </w:rPr>
        <w:t xml:space="preserve"> </w:t>
      </w:r>
      <w:r>
        <w:t>the</w:t>
      </w:r>
      <w:r>
        <w:rPr>
          <w:spacing w:val="-7"/>
        </w:rPr>
        <w:t xml:space="preserve"> </w:t>
      </w:r>
      <w:r>
        <w:t>necessity</w:t>
      </w:r>
      <w:r>
        <w:rPr>
          <w:spacing w:val="-7"/>
        </w:rPr>
        <w:t xml:space="preserve"> </w:t>
      </w:r>
      <w:r>
        <w:t>of</w:t>
      </w:r>
      <w:r>
        <w:rPr>
          <w:spacing w:val="-5"/>
        </w:rPr>
        <w:t xml:space="preserve"> </w:t>
      </w:r>
      <w:r>
        <w:t>exogenous</w:t>
      </w:r>
      <w:r>
        <w:rPr>
          <w:spacing w:val="-11"/>
        </w:rPr>
        <w:t xml:space="preserve"> </w:t>
      </w:r>
      <w:r>
        <w:t>auxin</w:t>
      </w:r>
      <w:r>
        <w:rPr>
          <w:spacing w:val="-7"/>
        </w:rPr>
        <w:t xml:space="preserve"> </w:t>
      </w:r>
      <w:r>
        <w:t>for</w:t>
      </w:r>
      <w:r>
        <w:rPr>
          <w:spacing w:val="-7"/>
        </w:rPr>
        <w:t xml:space="preserve"> </w:t>
      </w:r>
      <w:r>
        <w:t>shoot</w:t>
      </w:r>
      <w:r>
        <w:rPr>
          <w:spacing w:val="-8"/>
        </w:rPr>
        <w:t xml:space="preserve"> </w:t>
      </w:r>
      <w:r>
        <w:t>initiation.</w:t>
      </w:r>
      <w:r>
        <w:rPr>
          <w:spacing w:val="-7"/>
        </w:rPr>
        <w:t xml:space="preserve"> </w:t>
      </w:r>
      <w:r>
        <w:t xml:space="preserve">The observed decline in shoot length at higher concentrations suggests possible auxin toxicity or hormonal imbalance which may inhibit cell division and elongation (Singh </w:t>
      </w:r>
      <w:r>
        <w:rPr>
          <w:i/>
        </w:rPr>
        <w:t xml:space="preserve">et al., </w:t>
      </w:r>
      <w:r>
        <w:t>2013; Packialakhsmi and Sudhagar, 2019).</w:t>
      </w:r>
    </w:p>
    <w:p w:rsidR="00396530" w:rsidRDefault="00000000">
      <w:pPr>
        <w:pStyle w:val="BodyText"/>
        <w:ind w:left="35" w:right="69"/>
        <w:jc w:val="both"/>
      </w:pPr>
      <w:r>
        <w:t>The maximum shoot length was observed at NAA@2000ppm (16.37 cm) thus demonstrating that moderate auxin concentrations effectively promote shoot elongation. However, as the concentration increased beyond 2000ppm, shoot length</w:t>
      </w:r>
      <w:r>
        <w:rPr>
          <w:spacing w:val="-4"/>
        </w:rPr>
        <w:t xml:space="preserve"> </w:t>
      </w:r>
      <w:r>
        <w:t>declined</w:t>
      </w:r>
      <w:r>
        <w:rPr>
          <w:spacing w:val="-3"/>
        </w:rPr>
        <w:t xml:space="preserve"> </w:t>
      </w:r>
      <w:r>
        <w:t>with</w:t>
      </w:r>
      <w:r>
        <w:rPr>
          <w:spacing w:val="-1"/>
        </w:rPr>
        <w:t xml:space="preserve"> </w:t>
      </w:r>
      <w:r>
        <w:t>the</w:t>
      </w:r>
      <w:r>
        <w:rPr>
          <w:spacing w:val="-4"/>
        </w:rPr>
        <w:t xml:space="preserve"> </w:t>
      </w:r>
      <w:r>
        <w:t>lowest</w:t>
      </w:r>
      <w:r>
        <w:rPr>
          <w:spacing w:val="-3"/>
        </w:rPr>
        <w:t xml:space="preserve"> </w:t>
      </w:r>
      <w:r>
        <w:t>recorded</w:t>
      </w:r>
      <w:r>
        <w:rPr>
          <w:spacing w:val="-3"/>
        </w:rPr>
        <w:t xml:space="preserve"> </w:t>
      </w:r>
      <w:r>
        <w:t>at</w:t>
      </w:r>
      <w:r>
        <w:rPr>
          <w:spacing w:val="-2"/>
        </w:rPr>
        <w:t xml:space="preserve"> </w:t>
      </w:r>
      <w:r>
        <w:t>NAA@5000ppm</w:t>
      </w:r>
      <w:r>
        <w:rPr>
          <w:spacing w:val="-4"/>
        </w:rPr>
        <w:t xml:space="preserve"> </w:t>
      </w:r>
      <w:r>
        <w:t>(9.55</w:t>
      </w:r>
      <w:r>
        <w:rPr>
          <w:spacing w:val="-3"/>
        </w:rPr>
        <w:t xml:space="preserve"> </w:t>
      </w:r>
      <w:r>
        <w:t>cm)</w:t>
      </w:r>
      <w:r>
        <w:rPr>
          <w:spacing w:val="-4"/>
        </w:rPr>
        <w:t xml:space="preserve"> </w:t>
      </w:r>
      <w:r>
        <w:t>as</w:t>
      </w:r>
      <w:r>
        <w:rPr>
          <w:spacing w:val="-3"/>
        </w:rPr>
        <w:t xml:space="preserve"> </w:t>
      </w:r>
      <w:r>
        <w:t>shown</w:t>
      </w:r>
      <w:r>
        <w:rPr>
          <w:spacing w:val="-3"/>
        </w:rPr>
        <w:t xml:space="preserve"> </w:t>
      </w:r>
      <w:r>
        <w:t>in</w:t>
      </w:r>
      <w:r>
        <w:rPr>
          <w:spacing w:val="-4"/>
        </w:rPr>
        <w:t xml:space="preserve"> </w:t>
      </w:r>
      <w:r>
        <w:t>Table</w:t>
      </w:r>
      <w:r>
        <w:rPr>
          <w:spacing w:val="-7"/>
        </w:rPr>
        <w:t xml:space="preserve"> </w:t>
      </w:r>
      <w:r>
        <w:t>2.</w:t>
      </w:r>
      <w:r>
        <w:rPr>
          <w:spacing w:val="-2"/>
        </w:rPr>
        <w:t xml:space="preserve"> </w:t>
      </w:r>
      <w:r>
        <w:t>The</w:t>
      </w:r>
      <w:r>
        <w:rPr>
          <w:spacing w:val="-2"/>
        </w:rPr>
        <w:t xml:space="preserve"> </w:t>
      </w:r>
      <w:r>
        <w:t>control</w:t>
      </w:r>
      <w:r>
        <w:rPr>
          <w:spacing w:val="-5"/>
        </w:rPr>
        <w:t xml:space="preserve"> </w:t>
      </w:r>
      <w:r>
        <w:t>plants</w:t>
      </w:r>
      <w:r>
        <w:rPr>
          <w:spacing w:val="-3"/>
        </w:rPr>
        <w:t xml:space="preserve"> </w:t>
      </w:r>
      <w:r>
        <w:t xml:space="preserve">exhibited no shoot growth, reinforcing the necessity of exogenous auxins for shoot development (Vijayan </w:t>
      </w:r>
      <w:r>
        <w:rPr>
          <w:i/>
        </w:rPr>
        <w:t xml:space="preserve">et al., </w:t>
      </w:r>
      <w:r>
        <w:t xml:space="preserve">1997; Prakash </w:t>
      </w:r>
      <w:r>
        <w:rPr>
          <w:i/>
        </w:rPr>
        <w:t>et al.,</w:t>
      </w:r>
      <w:r>
        <w:rPr>
          <w:i/>
          <w:spacing w:val="-4"/>
        </w:rPr>
        <w:t xml:space="preserve"> </w:t>
      </w:r>
      <w:r>
        <w:t>2017;</w:t>
      </w:r>
      <w:r>
        <w:rPr>
          <w:spacing w:val="-5"/>
        </w:rPr>
        <w:t xml:space="preserve"> </w:t>
      </w:r>
      <w:r>
        <w:t>Mithilasri</w:t>
      </w:r>
      <w:r>
        <w:rPr>
          <w:spacing w:val="-4"/>
        </w:rPr>
        <w:t xml:space="preserve"> </w:t>
      </w:r>
      <w:r>
        <w:rPr>
          <w:i/>
        </w:rPr>
        <w:t>et</w:t>
      </w:r>
      <w:r>
        <w:rPr>
          <w:i/>
          <w:spacing w:val="-4"/>
        </w:rPr>
        <w:t xml:space="preserve"> </w:t>
      </w:r>
      <w:r>
        <w:rPr>
          <w:i/>
        </w:rPr>
        <w:t>al.,</w:t>
      </w:r>
      <w:r>
        <w:rPr>
          <w:i/>
          <w:spacing w:val="-4"/>
        </w:rPr>
        <w:t xml:space="preserve"> </w:t>
      </w:r>
      <w:r>
        <w:t>2021).</w:t>
      </w:r>
      <w:r>
        <w:rPr>
          <w:spacing w:val="-4"/>
        </w:rPr>
        <w:t xml:space="preserve"> </w:t>
      </w:r>
      <w:r>
        <w:t>The</w:t>
      </w:r>
      <w:r>
        <w:rPr>
          <w:spacing w:val="-6"/>
        </w:rPr>
        <w:t xml:space="preserve"> </w:t>
      </w:r>
      <w:r>
        <w:t>decreasing</w:t>
      </w:r>
      <w:r>
        <w:rPr>
          <w:spacing w:val="-4"/>
        </w:rPr>
        <w:t xml:space="preserve"> </w:t>
      </w:r>
      <w:r>
        <w:t>trend</w:t>
      </w:r>
      <w:r>
        <w:rPr>
          <w:spacing w:val="-4"/>
        </w:rPr>
        <w:t xml:space="preserve"> </w:t>
      </w:r>
      <w:r>
        <w:t>at</w:t>
      </w:r>
      <w:r>
        <w:rPr>
          <w:spacing w:val="-7"/>
        </w:rPr>
        <w:t xml:space="preserve"> </w:t>
      </w:r>
      <w:r>
        <w:t>higher</w:t>
      </w:r>
      <w:r>
        <w:rPr>
          <w:spacing w:val="-4"/>
        </w:rPr>
        <w:t xml:space="preserve"> </w:t>
      </w:r>
      <w:r>
        <w:t>concentrations</w:t>
      </w:r>
      <w:r>
        <w:rPr>
          <w:spacing w:val="-5"/>
        </w:rPr>
        <w:t xml:space="preserve"> </w:t>
      </w:r>
      <w:r>
        <w:t>may</w:t>
      </w:r>
      <w:r>
        <w:rPr>
          <w:spacing w:val="-5"/>
        </w:rPr>
        <w:t xml:space="preserve"> </w:t>
      </w:r>
      <w:r>
        <w:t>be</w:t>
      </w:r>
      <w:r>
        <w:rPr>
          <w:spacing w:val="-4"/>
        </w:rPr>
        <w:t xml:space="preserve"> </w:t>
      </w:r>
      <w:r>
        <w:t>attributed</w:t>
      </w:r>
      <w:r>
        <w:rPr>
          <w:spacing w:val="-4"/>
        </w:rPr>
        <w:t xml:space="preserve"> </w:t>
      </w:r>
      <w:r>
        <w:t>to</w:t>
      </w:r>
      <w:r>
        <w:rPr>
          <w:spacing w:val="-4"/>
        </w:rPr>
        <w:t xml:space="preserve"> </w:t>
      </w:r>
      <w:r>
        <w:t>auxin</w:t>
      </w:r>
      <w:r>
        <w:rPr>
          <w:spacing w:val="-4"/>
        </w:rPr>
        <w:t xml:space="preserve"> </w:t>
      </w:r>
      <w:r>
        <w:t>toxicity</w:t>
      </w:r>
      <w:r>
        <w:rPr>
          <w:spacing w:val="-4"/>
        </w:rPr>
        <w:t xml:space="preserve"> </w:t>
      </w:r>
      <w:r>
        <w:t xml:space="preserve">which can suppress shoot elongation by disrupting hormonal balance (Husen </w:t>
      </w:r>
      <w:r>
        <w:rPr>
          <w:i/>
        </w:rPr>
        <w:t xml:space="preserve">et al., </w:t>
      </w:r>
      <w:r>
        <w:t>2015; Parthiban and Seenivasan, 2017).</w:t>
      </w:r>
    </w:p>
    <w:p w:rsidR="00396530" w:rsidRDefault="00396530">
      <w:pPr>
        <w:pStyle w:val="BodyText"/>
      </w:pPr>
    </w:p>
    <w:p w:rsidR="00396530" w:rsidRDefault="00000000">
      <w:pPr>
        <w:pStyle w:val="Heading1"/>
        <w:ind w:left="71" w:right="103"/>
        <w:jc w:val="center"/>
      </w:pPr>
      <w:r>
        <w:t>Table</w:t>
      </w:r>
      <w:r>
        <w:rPr>
          <w:spacing w:val="-5"/>
        </w:rPr>
        <w:t xml:space="preserve"> </w:t>
      </w:r>
      <w:r>
        <w:t>1:</w:t>
      </w:r>
      <w:r>
        <w:rPr>
          <w:spacing w:val="-5"/>
        </w:rPr>
        <w:t xml:space="preserve"> </w:t>
      </w:r>
      <w:r>
        <w:t>Effect</w:t>
      </w:r>
      <w:r>
        <w:rPr>
          <w:spacing w:val="-4"/>
        </w:rPr>
        <w:t xml:space="preserve"> </w:t>
      </w:r>
      <w:r>
        <w:t>of</w:t>
      </w:r>
      <w:r>
        <w:rPr>
          <w:spacing w:val="-4"/>
        </w:rPr>
        <w:t xml:space="preserve"> </w:t>
      </w:r>
      <w:r>
        <w:t>different</w:t>
      </w:r>
      <w:r>
        <w:rPr>
          <w:spacing w:val="-4"/>
        </w:rPr>
        <w:t xml:space="preserve"> </w:t>
      </w:r>
      <w:r>
        <w:t>dosages</w:t>
      </w:r>
      <w:r>
        <w:rPr>
          <w:spacing w:val="-5"/>
        </w:rPr>
        <w:t xml:space="preserve"> </w:t>
      </w:r>
      <w:r>
        <w:t>IBA</w:t>
      </w:r>
      <w:r>
        <w:rPr>
          <w:spacing w:val="-4"/>
        </w:rPr>
        <w:t xml:space="preserve"> </w:t>
      </w:r>
      <w:r>
        <w:t>on</w:t>
      </w:r>
      <w:r>
        <w:rPr>
          <w:spacing w:val="-5"/>
        </w:rPr>
        <w:t xml:space="preserve"> </w:t>
      </w:r>
      <w:r>
        <w:t>growth</w:t>
      </w:r>
      <w:r>
        <w:rPr>
          <w:spacing w:val="-5"/>
        </w:rPr>
        <w:t xml:space="preserve"> </w:t>
      </w:r>
      <w:r>
        <w:t>attributes</w:t>
      </w:r>
      <w:r>
        <w:rPr>
          <w:spacing w:val="-5"/>
        </w:rPr>
        <w:t xml:space="preserve"> </w:t>
      </w:r>
      <w:r>
        <w:t>of</w:t>
      </w:r>
      <w:r>
        <w:rPr>
          <w:spacing w:val="4"/>
        </w:rPr>
        <w:t xml:space="preserve"> </w:t>
      </w:r>
      <w:r>
        <w:rPr>
          <w:i/>
        </w:rPr>
        <w:t>Morus</w:t>
      </w:r>
      <w:r>
        <w:rPr>
          <w:i/>
          <w:spacing w:val="-5"/>
        </w:rPr>
        <w:t xml:space="preserve"> </w:t>
      </w:r>
      <w:r>
        <w:rPr>
          <w:i/>
        </w:rPr>
        <w:t>alba</w:t>
      </w:r>
      <w:r>
        <w:rPr>
          <w:i/>
          <w:spacing w:val="-3"/>
        </w:rPr>
        <w:t xml:space="preserve"> </w:t>
      </w:r>
      <w:r>
        <w:rPr>
          <w:spacing w:val="-2"/>
        </w:rPr>
        <w:t>mulberry</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844"/>
        <w:gridCol w:w="2269"/>
        <w:gridCol w:w="1558"/>
        <w:gridCol w:w="2127"/>
      </w:tblGrid>
      <w:tr w:rsidR="00396530">
        <w:trPr>
          <w:trHeight w:val="230"/>
        </w:trPr>
        <w:tc>
          <w:tcPr>
            <w:tcW w:w="1555" w:type="dxa"/>
            <w:vMerge w:val="restart"/>
          </w:tcPr>
          <w:p w:rsidR="00396530" w:rsidRDefault="00000000">
            <w:pPr>
              <w:pStyle w:val="TableParagraph"/>
              <w:spacing w:line="230" w:lineRule="atLeast"/>
              <w:ind w:left="110" w:right="7"/>
              <w:rPr>
                <w:b/>
                <w:sz w:val="20"/>
              </w:rPr>
            </w:pPr>
            <w:r>
              <w:rPr>
                <w:b/>
                <w:spacing w:val="-2"/>
                <w:sz w:val="20"/>
              </w:rPr>
              <w:t>Treatments (IBA)</w:t>
            </w:r>
          </w:p>
        </w:tc>
        <w:tc>
          <w:tcPr>
            <w:tcW w:w="7798" w:type="dxa"/>
            <w:gridSpan w:val="4"/>
          </w:tcPr>
          <w:p w:rsidR="00396530" w:rsidRDefault="00000000">
            <w:pPr>
              <w:pStyle w:val="TableParagraph"/>
              <w:rPr>
                <w:b/>
                <w:sz w:val="20"/>
              </w:rPr>
            </w:pPr>
            <w:r>
              <w:rPr>
                <w:b/>
                <w:sz w:val="20"/>
              </w:rPr>
              <w:t>On</w:t>
            </w:r>
            <w:r>
              <w:rPr>
                <w:b/>
                <w:spacing w:val="-4"/>
                <w:sz w:val="20"/>
              </w:rPr>
              <w:t xml:space="preserve"> </w:t>
            </w:r>
            <w:r>
              <w:rPr>
                <w:b/>
                <w:spacing w:val="-2"/>
                <w:sz w:val="20"/>
              </w:rPr>
              <w:t>90DAP</w:t>
            </w:r>
          </w:p>
        </w:tc>
      </w:tr>
      <w:tr w:rsidR="00396530">
        <w:trPr>
          <w:trHeight w:val="230"/>
        </w:trPr>
        <w:tc>
          <w:tcPr>
            <w:tcW w:w="1555" w:type="dxa"/>
            <w:vMerge/>
            <w:tcBorders>
              <w:top w:val="nil"/>
            </w:tcBorders>
          </w:tcPr>
          <w:p w:rsidR="00396530" w:rsidRDefault="00396530">
            <w:pPr>
              <w:rPr>
                <w:sz w:val="2"/>
                <w:szCs w:val="2"/>
              </w:rPr>
            </w:pPr>
          </w:p>
        </w:tc>
        <w:tc>
          <w:tcPr>
            <w:tcW w:w="1844" w:type="dxa"/>
          </w:tcPr>
          <w:p w:rsidR="00396530" w:rsidRDefault="00000000">
            <w:pPr>
              <w:pStyle w:val="TableParagraph"/>
              <w:rPr>
                <w:b/>
                <w:sz w:val="20"/>
              </w:rPr>
            </w:pPr>
            <w:r>
              <w:rPr>
                <w:b/>
                <w:sz w:val="20"/>
              </w:rPr>
              <w:t>Shoot</w:t>
            </w:r>
            <w:r>
              <w:rPr>
                <w:b/>
                <w:spacing w:val="-5"/>
                <w:sz w:val="20"/>
              </w:rPr>
              <w:t xml:space="preserve"> </w:t>
            </w:r>
            <w:r>
              <w:rPr>
                <w:b/>
                <w:sz w:val="20"/>
              </w:rPr>
              <w:t>length</w:t>
            </w:r>
            <w:r>
              <w:rPr>
                <w:b/>
                <w:spacing w:val="-6"/>
                <w:sz w:val="20"/>
              </w:rPr>
              <w:t xml:space="preserve"> </w:t>
            </w:r>
            <w:r>
              <w:rPr>
                <w:b/>
                <w:spacing w:val="-4"/>
                <w:sz w:val="20"/>
              </w:rPr>
              <w:t>(cm)</w:t>
            </w:r>
          </w:p>
        </w:tc>
        <w:tc>
          <w:tcPr>
            <w:tcW w:w="2269" w:type="dxa"/>
          </w:tcPr>
          <w:p w:rsidR="00396530" w:rsidRDefault="00000000">
            <w:pPr>
              <w:pStyle w:val="TableParagraph"/>
              <w:rPr>
                <w:b/>
                <w:sz w:val="20"/>
              </w:rPr>
            </w:pPr>
            <w:r>
              <w:rPr>
                <w:b/>
                <w:sz w:val="20"/>
              </w:rPr>
              <w:t>No</w:t>
            </w:r>
            <w:r>
              <w:rPr>
                <w:b/>
                <w:spacing w:val="-4"/>
                <w:sz w:val="20"/>
              </w:rPr>
              <w:t xml:space="preserve"> </w:t>
            </w:r>
            <w:r>
              <w:rPr>
                <w:b/>
                <w:sz w:val="20"/>
              </w:rPr>
              <w:t>of</w:t>
            </w:r>
            <w:r>
              <w:rPr>
                <w:b/>
                <w:spacing w:val="-4"/>
                <w:sz w:val="20"/>
              </w:rPr>
              <w:t xml:space="preserve"> </w:t>
            </w:r>
            <w:r>
              <w:rPr>
                <w:b/>
                <w:sz w:val="20"/>
              </w:rPr>
              <w:t>roots/plant</w:t>
            </w:r>
            <w:r>
              <w:rPr>
                <w:b/>
                <w:spacing w:val="-5"/>
                <w:sz w:val="20"/>
              </w:rPr>
              <w:t xml:space="preserve"> </w:t>
            </w:r>
            <w:r>
              <w:rPr>
                <w:b/>
                <w:spacing w:val="-2"/>
                <w:sz w:val="20"/>
              </w:rPr>
              <w:t>(no’s)</w:t>
            </w:r>
          </w:p>
        </w:tc>
        <w:tc>
          <w:tcPr>
            <w:tcW w:w="1558" w:type="dxa"/>
          </w:tcPr>
          <w:p w:rsidR="00396530" w:rsidRDefault="00000000">
            <w:pPr>
              <w:pStyle w:val="TableParagraph"/>
              <w:ind w:left="3"/>
              <w:rPr>
                <w:b/>
                <w:sz w:val="20"/>
              </w:rPr>
            </w:pPr>
            <w:r>
              <w:rPr>
                <w:b/>
                <w:sz w:val="20"/>
              </w:rPr>
              <w:t>Root</w:t>
            </w:r>
            <w:r>
              <w:rPr>
                <w:b/>
                <w:spacing w:val="-4"/>
                <w:sz w:val="20"/>
              </w:rPr>
              <w:t xml:space="preserve"> </w:t>
            </w:r>
            <w:r>
              <w:rPr>
                <w:b/>
                <w:sz w:val="20"/>
              </w:rPr>
              <w:t>length</w:t>
            </w:r>
            <w:r>
              <w:rPr>
                <w:b/>
                <w:spacing w:val="-5"/>
                <w:sz w:val="20"/>
              </w:rPr>
              <w:t xml:space="preserve"> </w:t>
            </w:r>
            <w:r>
              <w:rPr>
                <w:b/>
                <w:spacing w:val="-4"/>
                <w:sz w:val="20"/>
              </w:rPr>
              <w:t>(cm)</w:t>
            </w:r>
          </w:p>
        </w:tc>
        <w:tc>
          <w:tcPr>
            <w:tcW w:w="2127" w:type="dxa"/>
          </w:tcPr>
          <w:p w:rsidR="00396530" w:rsidRDefault="00000000">
            <w:pPr>
              <w:pStyle w:val="TableParagraph"/>
              <w:ind w:left="5"/>
              <w:rPr>
                <w:b/>
                <w:sz w:val="20"/>
              </w:rPr>
            </w:pPr>
            <w:r>
              <w:rPr>
                <w:b/>
                <w:sz w:val="20"/>
              </w:rPr>
              <w:t>No</w:t>
            </w:r>
            <w:r>
              <w:rPr>
                <w:b/>
                <w:spacing w:val="-5"/>
                <w:sz w:val="20"/>
              </w:rPr>
              <w:t xml:space="preserve"> </w:t>
            </w:r>
            <w:r>
              <w:rPr>
                <w:b/>
                <w:sz w:val="20"/>
              </w:rPr>
              <w:t>of</w:t>
            </w:r>
            <w:r>
              <w:rPr>
                <w:b/>
                <w:spacing w:val="-6"/>
                <w:sz w:val="20"/>
              </w:rPr>
              <w:t xml:space="preserve"> </w:t>
            </w:r>
            <w:r>
              <w:rPr>
                <w:b/>
                <w:sz w:val="20"/>
              </w:rPr>
              <w:t>leaves/plant</w:t>
            </w:r>
            <w:r>
              <w:rPr>
                <w:b/>
                <w:spacing w:val="-6"/>
                <w:sz w:val="20"/>
              </w:rPr>
              <w:t xml:space="preserve"> </w:t>
            </w:r>
            <w:r>
              <w:rPr>
                <w:b/>
                <w:spacing w:val="-2"/>
                <w:sz w:val="20"/>
              </w:rPr>
              <w:t>(no’s)</w:t>
            </w:r>
          </w:p>
        </w:tc>
      </w:tr>
      <w:tr w:rsidR="00396530">
        <w:trPr>
          <w:trHeight w:val="230"/>
        </w:trPr>
        <w:tc>
          <w:tcPr>
            <w:tcW w:w="1555" w:type="dxa"/>
          </w:tcPr>
          <w:p w:rsidR="00396530" w:rsidRDefault="00000000">
            <w:pPr>
              <w:pStyle w:val="TableParagraph"/>
              <w:ind w:left="110"/>
              <w:rPr>
                <w:b/>
                <w:sz w:val="20"/>
              </w:rPr>
            </w:pPr>
            <w:r>
              <w:rPr>
                <w:b/>
                <w:spacing w:val="-2"/>
                <w:sz w:val="20"/>
              </w:rPr>
              <w:t>IBA@1000ppm</w:t>
            </w:r>
          </w:p>
        </w:tc>
        <w:tc>
          <w:tcPr>
            <w:tcW w:w="1844" w:type="dxa"/>
          </w:tcPr>
          <w:p w:rsidR="00396530" w:rsidRDefault="00000000">
            <w:pPr>
              <w:pStyle w:val="TableParagraph"/>
              <w:rPr>
                <w:b/>
                <w:sz w:val="20"/>
              </w:rPr>
            </w:pPr>
            <w:r>
              <w:rPr>
                <w:b/>
                <w:sz w:val="20"/>
              </w:rPr>
              <w:t>17.45</w:t>
            </w:r>
            <w:r>
              <w:rPr>
                <w:b/>
                <w:spacing w:val="-3"/>
                <w:sz w:val="20"/>
              </w:rPr>
              <w:t xml:space="preserve"> </w:t>
            </w:r>
            <w:r>
              <w:rPr>
                <w:b/>
                <w:spacing w:val="-2"/>
                <w:sz w:val="20"/>
              </w:rPr>
              <w:t>(4.18)</w:t>
            </w:r>
          </w:p>
        </w:tc>
        <w:tc>
          <w:tcPr>
            <w:tcW w:w="2269" w:type="dxa"/>
          </w:tcPr>
          <w:p w:rsidR="00396530" w:rsidRDefault="00000000">
            <w:pPr>
              <w:pStyle w:val="TableParagraph"/>
              <w:rPr>
                <w:b/>
                <w:sz w:val="20"/>
              </w:rPr>
            </w:pPr>
            <w:r>
              <w:rPr>
                <w:b/>
                <w:sz w:val="20"/>
              </w:rPr>
              <w:t>11.42</w:t>
            </w:r>
            <w:r>
              <w:rPr>
                <w:b/>
                <w:spacing w:val="-3"/>
                <w:sz w:val="20"/>
              </w:rPr>
              <w:t xml:space="preserve"> </w:t>
            </w:r>
            <w:r>
              <w:rPr>
                <w:b/>
                <w:spacing w:val="-2"/>
                <w:sz w:val="20"/>
              </w:rPr>
              <w:t>(3.38)</w:t>
            </w:r>
          </w:p>
        </w:tc>
        <w:tc>
          <w:tcPr>
            <w:tcW w:w="1558" w:type="dxa"/>
          </w:tcPr>
          <w:p w:rsidR="00396530" w:rsidRDefault="00000000">
            <w:pPr>
              <w:pStyle w:val="TableParagraph"/>
              <w:rPr>
                <w:b/>
                <w:sz w:val="20"/>
              </w:rPr>
            </w:pPr>
            <w:r>
              <w:rPr>
                <w:b/>
                <w:sz w:val="20"/>
              </w:rPr>
              <w:t>18.37</w:t>
            </w:r>
            <w:r>
              <w:rPr>
                <w:b/>
                <w:spacing w:val="-3"/>
                <w:sz w:val="20"/>
              </w:rPr>
              <w:t xml:space="preserve"> </w:t>
            </w:r>
            <w:r>
              <w:rPr>
                <w:b/>
                <w:spacing w:val="-2"/>
                <w:sz w:val="20"/>
              </w:rPr>
              <w:t>(4.29)</w:t>
            </w:r>
          </w:p>
        </w:tc>
        <w:tc>
          <w:tcPr>
            <w:tcW w:w="2127" w:type="dxa"/>
          </w:tcPr>
          <w:p w:rsidR="00396530" w:rsidRDefault="00000000">
            <w:pPr>
              <w:pStyle w:val="TableParagraph"/>
              <w:ind w:left="109"/>
              <w:rPr>
                <w:b/>
                <w:sz w:val="20"/>
              </w:rPr>
            </w:pPr>
            <w:r>
              <w:rPr>
                <w:b/>
                <w:sz w:val="20"/>
              </w:rPr>
              <w:t>8.0</w:t>
            </w:r>
            <w:r>
              <w:rPr>
                <w:b/>
                <w:spacing w:val="-1"/>
                <w:sz w:val="20"/>
              </w:rPr>
              <w:t xml:space="preserve"> </w:t>
            </w:r>
            <w:r>
              <w:rPr>
                <w:b/>
                <w:spacing w:val="-2"/>
                <w:sz w:val="20"/>
              </w:rPr>
              <w:t>(2.83)</w:t>
            </w:r>
          </w:p>
        </w:tc>
      </w:tr>
      <w:tr w:rsidR="00396530">
        <w:trPr>
          <w:trHeight w:val="230"/>
        </w:trPr>
        <w:tc>
          <w:tcPr>
            <w:tcW w:w="1555" w:type="dxa"/>
          </w:tcPr>
          <w:p w:rsidR="00396530" w:rsidRDefault="00000000">
            <w:pPr>
              <w:pStyle w:val="TableParagraph"/>
              <w:ind w:left="110"/>
              <w:rPr>
                <w:sz w:val="20"/>
              </w:rPr>
            </w:pPr>
            <w:r>
              <w:rPr>
                <w:sz w:val="20"/>
              </w:rPr>
              <w:t>IBA@</w:t>
            </w:r>
            <w:r>
              <w:rPr>
                <w:spacing w:val="-8"/>
                <w:sz w:val="20"/>
              </w:rPr>
              <w:t xml:space="preserve"> </w:t>
            </w:r>
            <w:r>
              <w:rPr>
                <w:spacing w:val="-2"/>
                <w:sz w:val="20"/>
              </w:rPr>
              <w:t>2000ppm</w:t>
            </w:r>
          </w:p>
        </w:tc>
        <w:tc>
          <w:tcPr>
            <w:tcW w:w="1844" w:type="dxa"/>
          </w:tcPr>
          <w:p w:rsidR="00396530" w:rsidRDefault="00000000">
            <w:pPr>
              <w:pStyle w:val="TableParagraph"/>
              <w:rPr>
                <w:sz w:val="20"/>
              </w:rPr>
            </w:pPr>
            <w:r>
              <w:rPr>
                <w:sz w:val="20"/>
              </w:rPr>
              <w:t>15.35</w:t>
            </w:r>
            <w:r>
              <w:rPr>
                <w:spacing w:val="-3"/>
                <w:sz w:val="20"/>
              </w:rPr>
              <w:t xml:space="preserve"> </w:t>
            </w:r>
            <w:r>
              <w:rPr>
                <w:spacing w:val="-2"/>
                <w:sz w:val="20"/>
              </w:rPr>
              <w:t>(3.92)</w:t>
            </w:r>
          </w:p>
        </w:tc>
        <w:tc>
          <w:tcPr>
            <w:tcW w:w="2269" w:type="dxa"/>
          </w:tcPr>
          <w:p w:rsidR="00396530" w:rsidRDefault="00000000">
            <w:pPr>
              <w:pStyle w:val="TableParagraph"/>
              <w:rPr>
                <w:sz w:val="20"/>
              </w:rPr>
            </w:pPr>
            <w:r>
              <w:rPr>
                <w:sz w:val="20"/>
              </w:rPr>
              <w:t>9.37</w:t>
            </w:r>
            <w:r>
              <w:rPr>
                <w:spacing w:val="-3"/>
                <w:sz w:val="20"/>
              </w:rPr>
              <w:t xml:space="preserve"> </w:t>
            </w:r>
            <w:r>
              <w:rPr>
                <w:spacing w:val="-2"/>
                <w:sz w:val="20"/>
              </w:rPr>
              <w:t>(3.06)</w:t>
            </w:r>
          </w:p>
        </w:tc>
        <w:tc>
          <w:tcPr>
            <w:tcW w:w="1558" w:type="dxa"/>
          </w:tcPr>
          <w:p w:rsidR="00396530" w:rsidRDefault="00000000">
            <w:pPr>
              <w:pStyle w:val="TableParagraph"/>
              <w:rPr>
                <w:sz w:val="20"/>
              </w:rPr>
            </w:pPr>
            <w:r>
              <w:rPr>
                <w:sz w:val="20"/>
              </w:rPr>
              <w:t>16.42</w:t>
            </w:r>
            <w:r>
              <w:rPr>
                <w:spacing w:val="-3"/>
                <w:sz w:val="20"/>
              </w:rPr>
              <w:t xml:space="preserve"> </w:t>
            </w:r>
            <w:r>
              <w:rPr>
                <w:spacing w:val="-2"/>
                <w:sz w:val="20"/>
              </w:rPr>
              <w:t>(4.05)</w:t>
            </w:r>
          </w:p>
        </w:tc>
        <w:tc>
          <w:tcPr>
            <w:tcW w:w="2127" w:type="dxa"/>
          </w:tcPr>
          <w:p w:rsidR="00396530" w:rsidRDefault="00000000">
            <w:pPr>
              <w:pStyle w:val="TableParagraph"/>
              <w:ind w:left="109"/>
              <w:rPr>
                <w:sz w:val="20"/>
              </w:rPr>
            </w:pPr>
            <w:r>
              <w:rPr>
                <w:sz w:val="20"/>
              </w:rPr>
              <w:t>7.0</w:t>
            </w:r>
            <w:r>
              <w:rPr>
                <w:spacing w:val="-1"/>
                <w:sz w:val="20"/>
              </w:rPr>
              <w:t xml:space="preserve"> </w:t>
            </w:r>
            <w:r>
              <w:rPr>
                <w:spacing w:val="-2"/>
                <w:sz w:val="20"/>
              </w:rPr>
              <w:t>(2.65)</w:t>
            </w:r>
          </w:p>
        </w:tc>
      </w:tr>
      <w:tr w:rsidR="00396530">
        <w:trPr>
          <w:trHeight w:val="230"/>
        </w:trPr>
        <w:tc>
          <w:tcPr>
            <w:tcW w:w="1555" w:type="dxa"/>
          </w:tcPr>
          <w:p w:rsidR="00396530" w:rsidRDefault="00000000">
            <w:pPr>
              <w:pStyle w:val="TableParagraph"/>
              <w:ind w:left="110"/>
              <w:rPr>
                <w:sz w:val="20"/>
              </w:rPr>
            </w:pPr>
            <w:r>
              <w:rPr>
                <w:spacing w:val="-2"/>
                <w:sz w:val="20"/>
              </w:rPr>
              <w:t>IBA@3000ppm</w:t>
            </w:r>
          </w:p>
        </w:tc>
        <w:tc>
          <w:tcPr>
            <w:tcW w:w="1844" w:type="dxa"/>
          </w:tcPr>
          <w:p w:rsidR="00396530" w:rsidRDefault="00000000">
            <w:pPr>
              <w:pStyle w:val="TableParagraph"/>
              <w:rPr>
                <w:sz w:val="20"/>
              </w:rPr>
            </w:pPr>
            <w:r>
              <w:rPr>
                <w:sz w:val="20"/>
              </w:rPr>
              <w:t>14.37</w:t>
            </w:r>
            <w:r>
              <w:rPr>
                <w:spacing w:val="-3"/>
                <w:sz w:val="20"/>
              </w:rPr>
              <w:t xml:space="preserve"> </w:t>
            </w:r>
            <w:r>
              <w:rPr>
                <w:spacing w:val="-2"/>
                <w:sz w:val="20"/>
              </w:rPr>
              <w:t>(3.80)</w:t>
            </w:r>
          </w:p>
        </w:tc>
        <w:tc>
          <w:tcPr>
            <w:tcW w:w="2269" w:type="dxa"/>
          </w:tcPr>
          <w:p w:rsidR="00396530" w:rsidRDefault="00000000">
            <w:pPr>
              <w:pStyle w:val="TableParagraph"/>
              <w:rPr>
                <w:sz w:val="20"/>
              </w:rPr>
            </w:pPr>
            <w:r>
              <w:rPr>
                <w:sz w:val="20"/>
              </w:rPr>
              <w:t>8.50</w:t>
            </w:r>
            <w:r>
              <w:rPr>
                <w:spacing w:val="-3"/>
                <w:sz w:val="20"/>
              </w:rPr>
              <w:t xml:space="preserve"> </w:t>
            </w:r>
            <w:r>
              <w:rPr>
                <w:spacing w:val="-2"/>
                <w:sz w:val="20"/>
              </w:rPr>
              <w:t>(2.92)</w:t>
            </w:r>
          </w:p>
        </w:tc>
        <w:tc>
          <w:tcPr>
            <w:tcW w:w="1558" w:type="dxa"/>
          </w:tcPr>
          <w:p w:rsidR="00396530" w:rsidRDefault="00000000">
            <w:pPr>
              <w:pStyle w:val="TableParagraph"/>
              <w:rPr>
                <w:sz w:val="20"/>
              </w:rPr>
            </w:pPr>
            <w:r>
              <w:rPr>
                <w:sz w:val="20"/>
              </w:rPr>
              <w:t>15.20</w:t>
            </w:r>
            <w:r>
              <w:rPr>
                <w:spacing w:val="-3"/>
                <w:sz w:val="20"/>
              </w:rPr>
              <w:t xml:space="preserve"> </w:t>
            </w:r>
            <w:r>
              <w:rPr>
                <w:spacing w:val="-2"/>
                <w:sz w:val="20"/>
              </w:rPr>
              <w:t>(3.90)</w:t>
            </w:r>
          </w:p>
        </w:tc>
        <w:tc>
          <w:tcPr>
            <w:tcW w:w="2127" w:type="dxa"/>
          </w:tcPr>
          <w:p w:rsidR="00396530" w:rsidRDefault="00000000">
            <w:pPr>
              <w:pStyle w:val="TableParagraph"/>
              <w:ind w:left="109"/>
              <w:rPr>
                <w:sz w:val="20"/>
              </w:rPr>
            </w:pPr>
            <w:r>
              <w:rPr>
                <w:sz w:val="20"/>
              </w:rPr>
              <w:t>7.0</w:t>
            </w:r>
            <w:r>
              <w:rPr>
                <w:spacing w:val="-1"/>
                <w:sz w:val="20"/>
              </w:rPr>
              <w:t xml:space="preserve"> </w:t>
            </w:r>
            <w:r>
              <w:rPr>
                <w:spacing w:val="-2"/>
                <w:sz w:val="20"/>
              </w:rPr>
              <w:t>(2.65)</w:t>
            </w:r>
          </w:p>
        </w:tc>
      </w:tr>
      <w:tr w:rsidR="00396530">
        <w:trPr>
          <w:trHeight w:val="230"/>
        </w:trPr>
        <w:tc>
          <w:tcPr>
            <w:tcW w:w="1555" w:type="dxa"/>
          </w:tcPr>
          <w:p w:rsidR="00396530" w:rsidRDefault="00000000">
            <w:pPr>
              <w:pStyle w:val="TableParagraph"/>
              <w:ind w:left="110"/>
              <w:rPr>
                <w:sz w:val="20"/>
              </w:rPr>
            </w:pPr>
            <w:r>
              <w:rPr>
                <w:sz w:val="20"/>
              </w:rPr>
              <w:t>IBA@</w:t>
            </w:r>
            <w:r>
              <w:rPr>
                <w:spacing w:val="-8"/>
                <w:sz w:val="20"/>
              </w:rPr>
              <w:t xml:space="preserve"> </w:t>
            </w:r>
            <w:r>
              <w:rPr>
                <w:spacing w:val="-2"/>
                <w:sz w:val="20"/>
              </w:rPr>
              <w:t>4000ppm</w:t>
            </w:r>
          </w:p>
        </w:tc>
        <w:tc>
          <w:tcPr>
            <w:tcW w:w="1844" w:type="dxa"/>
          </w:tcPr>
          <w:p w:rsidR="00396530" w:rsidRDefault="00000000">
            <w:pPr>
              <w:pStyle w:val="TableParagraph"/>
              <w:rPr>
                <w:sz w:val="20"/>
              </w:rPr>
            </w:pPr>
            <w:r>
              <w:rPr>
                <w:sz w:val="20"/>
              </w:rPr>
              <w:t>13.42</w:t>
            </w:r>
            <w:r>
              <w:rPr>
                <w:spacing w:val="-3"/>
                <w:sz w:val="20"/>
              </w:rPr>
              <w:t xml:space="preserve"> </w:t>
            </w:r>
            <w:r>
              <w:rPr>
                <w:spacing w:val="-2"/>
                <w:sz w:val="20"/>
              </w:rPr>
              <w:t>(3.66)</w:t>
            </w:r>
          </w:p>
        </w:tc>
        <w:tc>
          <w:tcPr>
            <w:tcW w:w="2269" w:type="dxa"/>
          </w:tcPr>
          <w:p w:rsidR="00396530" w:rsidRDefault="00000000">
            <w:pPr>
              <w:pStyle w:val="TableParagraph"/>
              <w:rPr>
                <w:sz w:val="20"/>
              </w:rPr>
            </w:pPr>
            <w:r>
              <w:rPr>
                <w:sz w:val="20"/>
              </w:rPr>
              <w:t>6.45</w:t>
            </w:r>
            <w:r>
              <w:rPr>
                <w:spacing w:val="-3"/>
                <w:sz w:val="20"/>
              </w:rPr>
              <w:t xml:space="preserve"> </w:t>
            </w:r>
            <w:r>
              <w:rPr>
                <w:spacing w:val="-2"/>
                <w:sz w:val="20"/>
              </w:rPr>
              <w:t>(2.54)</w:t>
            </w:r>
          </w:p>
        </w:tc>
        <w:tc>
          <w:tcPr>
            <w:tcW w:w="1558" w:type="dxa"/>
          </w:tcPr>
          <w:p w:rsidR="00396530" w:rsidRDefault="00000000">
            <w:pPr>
              <w:pStyle w:val="TableParagraph"/>
              <w:rPr>
                <w:sz w:val="20"/>
              </w:rPr>
            </w:pPr>
            <w:r>
              <w:rPr>
                <w:sz w:val="20"/>
              </w:rPr>
              <w:t>15.60</w:t>
            </w:r>
            <w:r>
              <w:rPr>
                <w:spacing w:val="-3"/>
                <w:sz w:val="20"/>
              </w:rPr>
              <w:t xml:space="preserve"> </w:t>
            </w:r>
            <w:r>
              <w:rPr>
                <w:spacing w:val="-2"/>
                <w:sz w:val="20"/>
              </w:rPr>
              <w:t>(3.95)</w:t>
            </w:r>
          </w:p>
        </w:tc>
        <w:tc>
          <w:tcPr>
            <w:tcW w:w="2127" w:type="dxa"/>
          </w:tcPr>
          <w:p w:rsidR="00396530" w:rsidRDefault="00000000">
            <w:pPr>
              <w:pStyle w:val="TableParagraph"/>
              <w:ind w:left="109"/>
              <w:rPr>
                <w:sz w:val="20"/>
              </w:rPr>
            </w:pPr>
            <w:r>
              <w:rPr>
                <w:sz w:val="20"/>
              </w:rPr>
              <w:t>6.75</w:t>
            </w:r>
            <w:r>
              <w:rPr>
                <w:spacing w:val="-3"/>
                <w:sz w:val="20"/>
              </w:rPr>
              <w:t xml:space="preserve"> </w:t>
            </w:r>
            <w:r>
              <w:rPr>
                <w:spacing w:val="-2"/>
                <w:sz w:val="20"/>
              </w:rPr>
              <w:t>(2.60)</w:t>
            </w:r>
          </w:p>
        </w:tc>
      </w:tr>
      <w:tr w:rsidR="00396530">
        <w:trPr>
          <w:trHeight w:val="230"/>
        </w:trPr>
        <w:tc>
          <w:tcPr>
            <w:tcW w:w="1555" w:type="dxa"/>
          </w:tcPr>
          <w:p w:rsidR="00396530" w:rsidRDefault="00000000">
            <w:pPr>
              <w:pStyle w:val="TableParagraph"/>
              <w:ind w:left="110"/>
              <w:rPr>
                <w:sz w:val="20"/>
              </w:rPr>
            </w:pPr>
            <w:r>
              <w:rPr>
                <w:sz w:val="20"/>
              </w:rPr>
              <w:t>IBA@</w:t>
            </w:r>
            <w:r>
              <w:rPr>
                <w:spacing w:val="-8"/>
                <w:sz w:val="20"/>
              </w:rPr>
              <w:t xml:space="preserve"> </w:t>
            </w:r>
            <w:r>
              <w:rPr>
                <w:spacing w:val="-2"/>
                <w:sz w:val="20"/>
              </w:rPr>
              <w:t>5000ppm</w:t>
            </w:r>
          </w:p>
        </w:tc>
        <w:tc>
          <w:tcPr>
            <w:tcW w:w="1844" w:type="dxa"/>
          </w:tcPr>
          <w:p w:rsidR="00396530" w:rsidRDefault="00000000">
            <w:pPr>
              <w:pStyle w:val="TableParagraph"/>
              <w:rPr>
                <w:sz w:val="20"/>
              </w:rPr>
            </w:pPr>
            <w:r>
              <w:rPr>
                <w:sz w:val="20"/>
              </w:rPr>
              <w:t>13.70</w:t>
            </w:r>
            <w:r>
              <w:rPr>
                <w:spacing w:val="-3"/>
                <w:sz w:val="20"/>
              </w:rPr>
              <w:t xml:space="preserve"> </w:t>
            </w:r>
            <w:r>
              <w:rPr>
                <w:spacing w:val="-2"/>
                <w:sz w:val="20"/>
              </w:rPr>
              <w:t>(3.70)</w:t>
            </w:r>
          </w:p>
        </w:tc>
        <w:tc>
          <w:tcPr>
            <w:tcW w:w="2269" w:type="dxa"/>
          </w:tcPr>
          <w:p w:rsidR="00396530" w:rsidRDefault="00000000">
            <w:pPr>
              <w:pStyle w:val="TableParagraph"/>
              <w:rPr>
                <w:sz w:val="20"/>
              </w:rPr>
            </w:pPr>
            <w:r>
              <w:rPr>
                <w:sz w:val="20"/>
              </w:rPr>
              <w:t>5.50</w:t>
            </w:r>
            <w:r>
              <w:rPr>
                <w:spacing w:val="-3"/>
                <w:sz w:val="20"/>
              </w:rPr>
              <w:t xml:space="preserve"> </w:t>
            </w:r>
            <w:r>
              <w:rPr>
                <w:spacing w:val="-2"/>
                <w:sz w:val="20"/>
              </w:rPr>
              <w:t>(2.35)</w:t>
            </w:r>
          </w:p>
        </w:tc>
        <w:tc>
          <w:tcPr>
            <w:tcW w:w="1558" w:type="dxa"/>
          </w:tcPr>
          <w:p w:rsidR="00396530" w:rsidRDefault="00000000">
            <w:pPr>
              <w:pStyle w:val="TableParagraph"/>
              <w:rPr>
                <w:sz w:val="20"/>
              </w:rPr>
            </w:pPr>
            <w:r>
              <w:rPr>
                <w:sz w:val="20"/>
              </w:rPr>
              <w:t>13.37</w:t>
            </w:r>
            <w:r>
              <w:rPr>
                <w:spacing w:val="-3"/>
                <w:sz w:val="20"/>
              </w:rPr>
              <w:t xml:space="preserve"> </w:t>
            </w:r>
            <w:r>
              <w:rPr>
                <w:spacing w:val="-2"/>
                <w:sz w:val="20"/>
              </w:rPr>
              <w:t>(3.66)</w:t>
            </w:r>
          </w:p>
        </w:tc>
        <w:tc>
          <w:tcPr>
            <w:tcW w:w="2127" w:type="dxa"/>
          </w:tcPr>
          <w:p w:rsidR="00396530" w:rsidRDefault="00000000">
            <w:pPr>
              <w:pStyle w:val="TableParagraph"/>
              <w:ind w:left="109"/>
              <w:rPr>
                <w:sz w:val="20"/>
              </w:rPr>
            </w:pPr>
            <w:r>
              <w:rPr>
                <w:sz w:val="20"/>
              </w:rPr>
              <w:t>6.50</w:t>
            </w:r>
            <w:r>
              <w:rPr>
                <w:spacing w:val="-3"/>
                <w:sz w:val="20"/>
              </w:rPr>
              <w:t xml:space="preserve"> </w:t>
            </w:r>
            <w:r>
              <w:rPr>
                <w:spacing w:val="-2"/>
                <w:sz w:val="20"/>
              </w:rPr>
              <w:t>(2.55)</w:t>
            </w:r>
          </w:p>
        </w:tc>
      </w:tr>
      <w:tr w:rsidR="00396530">
        <w:trPr>
          <w:trHeight w:val="230"/>
        </w:trPr>
        <w:tc>
          <w:tcPr>
            <w:tcW w:w="1555" w:type="dxa"/>
          </w:tcPr>
          <w:p w:rsidR="00396530" w:rsidRDefault="00000000">
            <w:pPr>
              <w:pStyle w:val="TableParagraph"/>
              <w:ind w:left="110"/>
              <w:rPr>
                <w:sz w:val="20"/>
              </w:rPr>
            </w:pPr>
            <w:r>
              <w:rPr>
                <w:spacing w:val="-2"/>
                <w:sz w:val="20"/>
              </w:rPr>
              <w:t>Control</w:t>
            </w:r>
          </w:p>
        </w:tc>
        <w:tc>
          <w:tcPr>
            <w:tcW w:w="1844" w:type="dxa"/>
          </w:tcPr>
          <w:p w:rsidR="00396530" w:rsidRDefault="00000000">
            <w:pPr>
              <w:pStyle w:val="TableParagraph"/>
              <w:rPr>
                <w:sz w:val="20"/>
              </w:rPr>
            </w:pPr>
            <w:r>
              <w:rPr>
                <w:spacing w:val="-4"/>
                <w:sz w:val="20"/>
              </w:rPr>
              <w:t>0(0)</w:t>
            </w:r>
          </w:p>
        </w:tc>
        <w:tc>
          <w:tcPr>
            <w:tcW w:w="2269" w:type="dxa"/>
          </w:tcPr>
          <w:p w:rsidR="00396530" w:rsidRDefault="00000000">
            <w:pPr>
              <w:pStyle w:val="TableParagraph"/>
              <w:rPr>
                <w:sz w:val="20"/>
              </w:rPr>
            </w:pPr>
            <w:r>
              <w:rPr>
                <w:spacing w:val="-4"/>
                <w:sz w:val="20"/>
              </w:rPr>
              <w:t>0(0)</w:t>
            </w:r>
          </w:p>
        </w:tc>
        <w:tc>
          <w:tcPr>
            <w:tcW w:w="1558" w:type="dxa"/>
          </w:tcPr>
          <w:p w:rsidR="00396530" w:rsidRDefault="00000000">
            <w:pPr>
              <w:pStyle w:val="TableParagraph"/>
              <w:rPr>
                <w:sz w:val="20"/>
              </w:rPr>
            </w:pPr>
            <w:r>
              <w:rPr>
                <w:spacing w:val="-4"/>
                <w:sz w:val="20"/>
              </w:rPr>
              <w:t>0(0)</w:t>
            </w:r>
          </w:p>
        </w:tc>
        <w:tc>
          <w:tcPr>
            <w:tcW w:w="2127" w:type="dxa"/>
          </w:tcPr>
          <w:p w:rsidR="00396530" w:rsidRDefault="00000000">
            <w:pPr>
              <w:pStyle w:val="TableParagraph"/>
              <w:ind w:left="109"/>
              <w:rPr>
                <w:sz w:val="20"/>
              </w:rPr>
            </w:pPr>
            <w:r>
              <w:rPr>
                <w:spacing w:val="-4"/>
                <w:sz w:val="20"/>
              </w:rPr>
              <w:t>0(0)</w:t>
            </w:r>
          </w:p>
        </w:tc>
      </w:tr>
      <w:tr w:rsidR="00396530">
        <w:trPr>
          <w:trHeight w:val="229"/>
        </w:trPr>
        <w:tc>
          <w:tcPr>
            <w:tcW w:w="1555" w:type="dxa"/>
          </w:tcPr>
          <w:p w:rsidR="00396530" w:rsidRDefault="00000000">
            <w:pPr>
              <w:pStyle w:val="TableParagraph"/>
              <w:ind w:left="110"/>
              <w:rPr>
                <w:b/>
                <w:sz w:val="20"/>
              </w:rPr>
            </w:pPr>
            <w:r>
              <w:rPr>
                <w:b/>
                <w:spacing w:val="-4"/>
                <w:sz w:val="20"/>
              </w:rPr>
              <w:t>Mean</w:t>
            </w:r>
          </w:p>
        </w:tc>
        <w:tc>
          <w:tcPr>
            <w:tcW w:w="1844" w:type="dxa"/>
          </w:tcPr>
          <w:p w:rsidR="00396530" w:rsidRDefault="00000000">
            <w:pPr>
              <w:pStyle w:val="TableParagraph"/>
              <w:rPr>
                <w:b/>
                <w:sz w:val="20"/>
              </w:rPr>
            </w:pPr>
            <w:r>
              <w:rPr>
                <w:b/>
                <w:spacing w:val="-2"/>
                <w:sz w:val="20"/>
              </w:rPr>
              <w:t>12.38</w:t>
            </w:r>
          </w:p>
        </w:tc>
        <w:tc>
          <w:tcPr>
            <w:tcW w:w="2269" w:type="dxa"/>
          </w:tcPr>
          <w:p w:rsidR="00396530" w:rsidRDefault="00000000">
            <w:pPr>
              <w:pStyle w:val="TableParagraph"/>
              <w:rPr>
                <w:b/>
                <w:sz w:val="20"/>
              </w:rPr>
            </w:pPr>
            <w:r>
              <w:rPr>
                <w:b/>
                <w:spacing w:val="-4"/>
                <w:sz w:val="20"/>
              </w:rPr>
              <w:t>6.87</w:t>
            </w:r>
          </w:p>
        </w:tc>
        <w:tc>
          <w:tcPr>
            <w:tcW w:w="1558" w:type="dxa"/>
          </w:tcPr>
          <w:p w:rsidR="00396530" w:rsidRDefault="00000000">
            <w:pPr>
              <w:pStyle w:val="TableParagraph"/>
              <w:rPr>
                <w:b/>
                <w:sz w:val="20"/>
              </w:rPr>
            </w:pPr>
            <w:r>
              <w:rPr>
                <w:b/>
                <w:spacing w:val="-2"/>
                <w:sz w:val="20"/>
              </w:rPr>
              <w:t>13.16</w:t>
            </w:r>
          </w:p>
        </w:tc>
        <w:tc>
          <w:tcPr>
            <w:tcW w:w="2127" w:type="dxa"/>
          </w:tcPr>
          <w:p w:rsidR="00396530" w:rsidRDefault="00000000">
            <w:pPr>
              <w:pStyle w:val="TableParagraph"/>
              <w:ind w:left="109"/>
              <w:rPr>
                <w:b/>
                <w:sz w:val="20"/>
              </w:rPr>
            </w:pPr>
            <w:r>
              <w:rPr>
                <w:b/>
                <w:spacing w:val="-4"/>
                <w:sz w:val="20"/>
              </w:rPr>
              <w:t>5.88</w:t>
            </w:r>
          </w:p>
        </w:tc>
      </w:tr>
      <w:tr w:rsidR="00396530">
        <w:trPr>
          <w:trHeight w:val="230"/>
        </w:trPr>
        <w:tc>
          <w:tcPr>
            <w:tcW w:w="1555" w:type="dxa"/>
          </w:tcPr>
          <w:p w:rsidR="00396530" w:rsidRDefault="00000000">
            <w:pPr>
              <w:pStyle w:val="TableParagraph"/>
              <w:ind w:left="110"/>
              <w:rPr>
                <w:b/>
                <w:sz w:val="20"/>
              </w:rPr>
            </w:pPr>
            <w:r>
              <w:rPr>
                <w:b/>
                <w:spacing w:val="-5"/>
                <w:sz w:val="20"/>
              </w:rPr>
              <w:t>SEd</w:t>
            </w:r>
          </w:p>
        </w:tc>
        <w:tc>
          <w:tcPr>
            <w:tcW w:w="1844" w:type="dxa"/>
          </w:tcPr>
          <w:p w:rsidR="00396530" w:rsidRDefault="00000000">
            <w:pPr>
              <w:pStyle w:val="TableParagraph"/>
              <w:rPr>
                <w:b/>
                <w:sz w:val="20"/>
              </w:rPr>
            </w:pPr>
            <w:r>
              <w:rPr>
                <w:b/>
                <w:spacing w:val="-4"/>
                <w:sz w:val="20"/>
              </w:rPr>
              <w:t>2.55</w:t>
            </w:r>
          </w:p>
        </w:tc>
        <w:tc>
          <w:tcPr>
            <w:tcW w:w="2269" w:type="dxa"/>
          </w:tcPr>
          <w:p w:rsidR="00396530" w:rsidRDefault="00000000">
            <w:pPr>
              <w:pStyle w:val="TableParagraph"/>
              <w:rPr>
                <w:b/>
                <w:sz w:val="20"/>
              </w:rPr>
            </w:pPr>
            <w:r>
              <w:rPr>
                <w:b/>
                <w:spacing w:val="-4"/>
                <w:sz w:val="20"/>
              </w:rPr>
              <w:t>1.62</w:t>
            </w:r>
          </w:p>
        </w:tc>
        <w:tc>
          <w:tcPr>
            <w:tcW w:w="1558" w:type="dxa"/>
          </w:tcPr>
          <w:p w:rsidR="00396530" w:rsidRDefault="00000000">
            <w:pPr>
              <w:pStyle w:val="TableParagraph"/>
              <w:rPr>
                <w:b/>
                <w:sz w:val="20"/>
              </w:rPr>
            </w:pPr>
            <w:r>
              <w:rPr>
                <w:b/>
                <w:spacing w:val="-4"/>
                <w:sz w:val="20"/>
              </w:rPr>
              <w:t>2.71</w:t>
            </w:r>
          </w:p>
        </w:tc>
        <w:tc>
          <w:tcPr>
            <w:tcW w:w="2127" w:type="dxa"/>
          </w:tcPr>
          <w:p w:rsidR="00396530" w:rsidRDefault="00000000">
            <w:pPr>
              <w:pStyle w:val="TableParagraph"/>
              <w:ind w:left="109"/>
              <w:rPr>
                <w:b/>
                <w:sz w:val="20"/>
              </w:rPr>
            </w:pPr>
            <w:r>
              <w:rPr>
                <w:b/>
                <w:spacing w:val="-4"/>
                <w:sz w:val="20"/>
              </w:rPr>
              <w:t>1.19</w:t>
            </w:r>
          </w:p>
        </w:tc>
      </w:tr>
      <w:tr w:rsidR="00396530">
        <w:trPr>
          <w:trHeight w:val="230"/>
        </w:trPr>
        <w:tc>
          <w:tcPr>
            <w:tcW w:w="1555" w:type="dxa"/>
          </w:tcPr>
          <w:p w:rsidR="00396530" w:rsidRDefault="00000000">
            <w:pPr>
              <w:pStyle w:val="TableParagraph"/>
              <w:ind w:left="110"/>
              <w:rPr>
                <w:b/>
                <w:sz w:val="20"/>
              </w:rPr>
            </w:pPr>
            <w:r>
              <w:rPr>
                <w:b/>
                <w:sz w:val="20"/>
              </w:rPr>
              <w:t>CD</w:t>
            </w:r>
            <w:r>
              <w:rPr>
                <w:b/>
                <w:spacing w:val="-3"/>
                <w:sz w:val="20"/>
              </w:rPr>
              <w:t xml:space="preserve"> </w:t>
            </w:r>
            <w:r>
              <w:rPr>
                <w:b/>
                <w:spacing w:val="-2"/>
                <w:sz w:val="20"/>
              </w:rPr>
              <w:t>(.05%)</w:t>
            </w:r>
          </w:p>
        </w:tc>
        <w:tc>
          <w:tcPr>
            <w:tcW w:w="1844" w:type="dxa"/>
          </w:tcPr>
          <w:p w:rsidR="00396530" w:rsidRDefault="00000000">
            <w:pPr>
              <w:pStyle w:val="TableParagraph"/>
              <w:rPr>
                <w:b/>
                <w:sz w:val="20"/>
              </w:rPr>
            </w:pPr>
            <w:r>
              <w:rPr>
                <w:b/>
                <w:spacing w:val="-2"/>
                <w:sz w:val="20"/>
              </w:rPr>
              <w:t>5.35**</w:t>
            </w:r>
          </w:p>
        </w:tc>
        <w:tc>
          <w:tcPr>
            <w:tcW w:w="2269" w:type="dxa"/>
          </w:tcPr>
          <w:p w:rsidR="00396530" w:rsidRDefault="00000000">
            <w:pPr>
              <w:pStyle w:val="TableParagraph"/>
              <w:rPr>
                <w:b/>
                <w:sz w:val="20"/>
              </w:rPr>
            </w:pPr>
            <w:r>
              <w:rPr>
                <w:b/>
                <w:spacing w:val="-2"/>
                <w:sz w:val="20"/>
              </w:rPr>
              <w:t>3.40**</w:t>
            </w:r>
          </w:p>
        </w:tc>
        <w:tc>
          <w:tcPr>
            <w:tcW w:w="1558" w:type="dxa"/>
          </w:tcPr>
          <w:p w:rsidR="00396530" w:rsidRDefault="00000000">
            <w:pPr>
              <w:pStyle w:val="TableParagraph"/>
              <w:rPr>
                <w:b/>
                <w:sz w:val="20"/>
              </w:rPr>
            </w:pPr>
            <w:r>
              <w:rPr>
                <w:b/>
                <w:spacing w:val="-2"/>
                <w:sz w:val="20"/>
              </w:rPr>
              <w:t>5.70**</w:t>
            </w:r>
          </w:p>
        </w:tc>
        <w:tc>
          <w:tcPr>
            <w:tcW w:w="2127" w:type="dxa"/>
          </w:tcPr>
          <w:p w:rsidR="00396530" w:rsidRDefault="00000000">
            <w:pPr>
              <w:pStyle w:val="TableParagraph"/>
              <w:ind w:left="109"/>
              <w:rPr>
                <w:b/>
                <w:sz w:val="20"/>
              </w:rPr>
            </w:pPr>
            <w:r>
              <w:rPr>
                <w:b/>
                <w:spacing w:val="-2"/>
                <w:sz w:val="20"/>
              </w:rPr>
              <w:t>2.51**</w:t>
            </w:r>
          </w:p>
        </w:tc>
      </w:tr>
    </w:tbl>
    <w:p w:rsidR="00396530" w:rsidRDefault="00000000">
      <w:pPr>
        <w:pStyle w:val="BodyText"/>
        <w:spacing w:before="1"/>
        <w:ind w:left="35"/>
        <w:jc w:val="both"/>
      </w:pPr>
      <w:r>
        <w:t>Significant</w:t>
      </w:r>
      <w:r>
        <w:rPr>
          <w:spacing w:val="-5"/>
        </w:rPr>
        <w:t xml:space="preserve"> </w:t>
      </w:r>
      <w:r>
        <w:t>@</w:t>
      </w:r>
      <w:r>
        <w:rPr>
          <w:spacing w:val="-3"/>
        </w:rPr>
        <w:t xml:space="preserve"> </w:t>
      </w:r>
      <w:r>
        <w:rPr>
          <w:i/>
        </w:rPr>
        <w:t>P</w:t>
      </w:r>
      <w:r>
        <w:t>=0.05</w:t>
      </w:r>
      <w:r>
        <w:rPr>
          <w:spacing w:val="-2"/>
        </w:rPr>
        <w:t xml:space="preserve"> </w:t>
      </w:r>
      <w:r>
        <w:t>level.</w:t>
      </w:r>
      <w:r>
        <w:rPr>
          <w:spacing w:val="-6"/>
        </w:rPr>
        <w:t xml:space="preserve"> </w:t>
      </w:r>
      <w:r>
        <w:t>Each</w:t>
      </w:r>
      <w:r>
        <w:rPr>
          <w:spacing w:val="-2"/>
        </w:rPr>
        <w:t xml:space="preserve"> </w:t>
      </w:r>
      <w:r>
        <w:t>value</w:t>
      </w:r>
      <w:r>
        <w:rPr>
          <w:spacing w:val="-4"/>
        </w:rPr>
        <w:t xml:space="preserve"> </w:t>
      </w:r>
      <w:r>
        <w:t>is</w:t>
      </w:r>
      <w:r>
        <w:rPr>
          <w:spacing w:val="-5"/>
        </w:rPr>
        <w:t xml:space="preserve"> </w:t>
      </w:r>
      <w:r>
        <w:t>the</w:t>
      </w:r>
      <w:r>
        <w:rPr>
          <w:spacing w:val="-3"/>
        </w:rPr>
        <w:t xml:space="preserve"> </w:t>
      </w:r>
      <w:r>
        <w:t>mean</w:t>
      </w:r>
      <w:r>
        <w:rPr>
          <w:spacing w:val="-3"/>
        </w:rPr>
        <w:t xml:space="preserve"> </w:t>
      </w:r>
      <w:r>
        <w:t>of</w:t>
      </w:r>
      <w:r>
        <w:rPr>
          <w:spacing w:val="-5"/>
        </w:rPr>
        <w:t xml:space="preserve"> </w:t>
      </w:r>
      <w:r>
        <w:t>four</w:t>
      </w:r>
      <w:r>
        <w:rPr>
          <w:spacing w:val="-4"/>
        </w:rPr>
        <w:t xml:space="preserve"> </w:t>
      </w:r>
      <w:r>
        <w:rPr>
          <w:spacing w:val="-2"/>
        </w:rPr>
        <w:t>replications</w:t>
      </w:r>
    </w:p>
    <w:p w:rsidR="00396530" w:rsidRDefault="00396530">
      <w:pPr>
        <w:pStyle w:val="BodyText"/>
        <w:jc w:val="both"/>
        <w:sectPr w:rsidR="00396530">
          <w:pgSz w:w="11910" w:h="16840"/>
          <w:pgMar w:top="1100" w:right="992" w:bottom="980" w:left="1133" w:header="859" w:footer="796" w:gutter="0"/>
          <w:cols w:space="720"/>
        </w:sectPr>
      </w:pPr>
    </w:p>
    <w:p w:rsidR="00396530" w:rsidRDefault="00000000">
      <w:pPr>
        <w:pStyle w:val="BodyText"/>
        <w:spacing w:before="229"/>
        <w:ind w:left="35"/>
        <w:jc w:val="both"/>
      </w:pPr>
      <w:r>
        <w:lastRenderedPageBreak/>
        <w:t>Values</w:t>
      </w:r>
      <w:r>
        <w:rPr>
          <w:spacing w:val="-6"/>
        </w:rPr>
        <w:t xml:space="preserve"> </w:t>
      </w:r>
      <w:r>
        <w:t>in</w:t>
      </w:r>
      <w:r>
        <w:rPr>
          <w:spacing w:val="-3"/>
        </w:rPr>
        <w:t xml:space="preserve"> </w:t>
      </w:r>
      <w:r>
        <w:t>brackets</w:t>
      </w:r>
      <w:r>
        <w:rPr>
          <w:spacing w:val="-6"/>
        </w:rPr>
        <w:t xml:space="preserve"> </w:t>
      </w:r>
      <w:r>
        <w:t>are</w:t>
      </w:r>
      <w:r>
        <w:rPr>
          <w:spacing w:val="-4"/>
        </w:rPr>
        <w:t xml:space="preserve"> </w:t>
      </w:r>
      <w:r>
        <w:t>square</w:t>
      </w:r>
      <w:r>
        <w:rPr>
          <w:spacing w:val="-6"/>
        </w:rPr>
        <w:t xml:space="preserve"> </w:t>
      </w:r>
      <w:r>
        <w:t>root</w:t>
      </w:r>
      <w:r>
        <w:rPr>
          <w:spacing w:val="-6"/>
        </w:rPr>
        <w:t xml:space="preserve"> </w:t>
      </w:r>
      <w:r>
        <w:t>transformed</w:t>
      </w:r>
      <w:r>
        <w:rPr>
          <w:spacing w:val="-5"/>
        </w:rPr>
        <w:t xml:space="preserve"> </w:t>
      </w:r>
      <w:r>
        <w:rPr>
          <w:spacing w:val="-2"/>
        </w:rPr>
        <w:t>values</w:t>
      </w:r>
    </w:p>
    <w:p w:rsidR="00396530" w:rsidRDefault="00396530">
      <w:pPr>
        <w:pStyle w:val="BodyText"/>
      </w:pPr>
    </w:p>
    <w:p w:rsidR="00396530" w:rsidRDefault="00000000">
      <w:pPr>
        <w:pStyle w:val="Heading1"/>
      </w:pPr>
      <w:r>
        <w:t>Number</w:t>
      </w:r>
      <w:r>
        <w:rPr>
          <w:spacing w:val="-4"/>
        </w:rPr>
        <w:t xml:space="preserve"> </w:t>
      </w:r>
      <w:r>
        <w:t>of</w:t>
      </w:r>
      <w:r>
        <w:rPr>
          <w:spacing w:val="-4"/>
        </w:rPr>
        <w:t xml:space="preserve"> </w:t>
      </w:r>
      <w:r>
        <w:t>roots</w:t>
      </w:r>
      <w:r>
        <w:rPr>
          <w:spacing w:val="-5"/>
        </w:rPr>
        <w:t xml:space="preserve"> </w:t>
      </w:r>
      <w:r>
        <w:t>per</w:t>
      </w:r>
      <w:r>
        <w:rPr>
          <w:spacing w:val="-4"/>
        </w:rPr>
        <w:t xml:space="preserve"> </w:t>
      </w:r>
      <w:r>
        <w:t>plant</w:t>
      </w:r>
      <w:r>
        <w:rPr>
          <w:spacing w:val="-4"/>
        </w:rPr>
        <w:t xml:space="preserve"> </w:t>
      </w:r>
      <w:r>
        <w:rPr>
          <w:spacing w:val="-2"/>
        </w:rPr>
        <w:t>(no’s)</w:t>
      </w:r>
    </w:p>
    <w:p w:rsidR="00396530" w:rsidRDefault="00000000">
      <w:pPr>
        <w:pStyle w:val="BodyText"/>
        <w:spacing w:before="1"/>
        <w:ind w:left="35" w:right="67"/>
        <w:jc w:val="both"/>
      </w:pPr>
      <w:r>
        <w:t>Root</w:t>
      </w:r>
      <w:r>
        <w:rPr>
          <w:spacing w:val="-5"/>
        </w:rPr>
        <w:t xml:space="preserve"> </w:t>
      </w:r>
      <w:r>
        <w:t>proliferation</w:t>
      </w:r>
      <w:r>
        <w:rPr>
          <w:spacing w:val="-3"/>
        </w:rPr>
        <w:t xml:space="preserve"> </w:t>
      </w:r>
      <w:r>
        <w:t>is</w:t>
      </w:r>
      <w:r>
        <w:rPr>
          <w:spacing w:val="-5"/>
        </w:rPr>
        <w:t xml:space="preserve"> </w:t>
      </w:r>
      <w:r>
        <w:t>a</w:t>
      </w:r>
      <w:r>
        <w:rPr>
          <w:spacing w:val="-4"/>
        </w:rPr>
        <w:t xml:space="preserve"> </w:t>
      </w:r>
      <w:r>
        <w:t>critical</w:t>
      </w:r>
      <w:r>
        <w:rPr>
          <w:spacing w:val="-4"/>
        </w:rPr>
        <w:t xml:space="preserve"> </w:t>
      </w:r>
      <w:r>
        <w:t>factor</w:t>
      </w:r>
      <w:r>
        <w:rPr>
          <w:spacing w:val="-4"/>
        </w:rPr>
        <w:t xml:space="preserve"> </w:t>
      </w:r>
      <w:r>
        <w:t>for</w:t>
      </w:r>
      <w:r>
        <w:rPr>
          <w:spacing w:val="-4"/>
        </w:rPr>
        <w:t xml:space="preserve"> </w:t>
      </w:r>
      <w:r>
        <w:t>plant</w:t>
      </w:r>
      <w:r>
        <w:rPr>
          <w:spacing w:val="-5"/>
        </w:rPr>
        <w:t xml:space="preserve"> </w:t>
      </w:r>
      <w:r>
        <w:t>establishment</w:t>
      </w:r>
      <w:r>
        <w:rPr>
          <w:spacing w:val="-7"/>
        </w:rPr>
        <w:t xml:space="preserve"> </w:t>
      </w:r>
      <w:r>
        <w:t>and</w:t>
      </w:r>
      <w:r>
        <w:rPr>
          <w:spacing w:val="-3"/>
        </w:rPr>
        <w:t xml:space="preserve"> </w:t>
      </w:r>
      <w:r>
        <w:t>nutrient</w:t>
      </w:r>
      <w:r>
        <w:rPr>
          <w:spacing w:val="-5"/>
        </w:rPr>
        <w:t xml:space="preserve"> </w:t>
      </w:r>
      <w:r>
        <w:t>uptake.</w:t>
      </w:r>
      <w:r>
        <w:rPr>
          <w:spacing w:val="-4"/>
        </w:rPr>
        <w:t xml:space="preserve"> </w:t>
      </w:r>
      <w:r>
        <w:t>The</w:t>
      </w:r>
      <w:r>
        <w:rPr>
          <w:spacing w:val="-6"/>
        </w:rPr>
        <w:t xml:space="preserve"> </w:t>
      </w:r>
      <w:r>
        <w:t>maximum</w:t>
      </w:r>
      <w:r>
        <w:rPr>
          <w:spacing w:val="-4"/>
        </w:rPr>
        <w:t xml:space="preserve"> </w:t>
      </w:r>
      <w:r>
        <w:t>number</w:t>
      </w:r>
      <w:r>
        <w:rPr>
          <w:spacing w:val="-6"/>
        </w:rPr>
        <w:t xml:space="preserve"> </w:t>
      </w:r>
      <w:r>
        <w:t>of</w:t>
      </w:r>
      <w:r>
        <w:rPr>
          <w:spacing w:val="-4"/>
        </w:rPr>
        <w:t xml:space="preserve"> </w:t>
      </w:r>
      <w:r>
        <w:t>roots</w:t>
      </w:r>
      <w:r>
        <w:rPr>
          <w:spacing w:val="-5"/>
        </w:rPr>
        <w:t xml:space="preserve"> </w:t>
      </w:r>
      <w:r>
        <w:t>per</w:t>
      </w:r>
      <w:r>
        <w:rPr>
          <w:spacing w:val="-6"/>
        </w:rPr>
        <w:t xml:space="preserve"> </w:t>
      </w:r>
      <w:r>
        <w:t>plant was observed at IBA@1000ppm (11.42 roots per plant) (Table 1) followed by a gradual decrease with increasing IBA concentrations.</w:t>
      </w:r>
      <w:r>
        <w:rPr>
          <w:spacing w:val="-2"/>
        </w:rPr>
        <w:t xml:space="preserve"> </w:t>
      </w:r>
      <w:r>
        <w:t>At IBA@5000ppm,</w:t>
      </w:r>
      <w:r>
        <w:rPr>
          <w:spacing w:val="-2"/>
        </w:rPr>
        <w:t xml:space="preserve"> </w:t>
      </w:r>
      <w:r>
        <w:t>the</w:t>
      </w:r>
      <w:r>
        <w:rPr>
          <w:spacing w:val="-2"/>
        </w:rPr>
        <w:t xml:space="preserve"> </w:t>
      </w:r>
      <w:r>
        <w:t>number</w:t>
      </w:r>
      <w:r>
        <w:rPr>
          <w:spacing w:val="-1"/>
        </w:rPr>
        <w:t xml:space="preserve"> </w:t>
      </w:r>
      <w:r>
        <w:t>of</w:t>
      </w:r>
      <w:r>
        <w:rPr>
          <w:spacing w:val="-1"/>
        </w:rPr>
        <w:t xml:space="preserve"> </w:t>
      </w:r>
      <w:r>
        <w:t>roots</w:t>
      </w:r>
      <w:r>
        <w:rPr>
          <w:spacing w:val="-1"/>
        </w:rPr>
        <w:t xml:space="preserve"> </w:t>
      </w:r>
      <w:r>
        <w:t>per</w:t>
      </w:r>
      <w:r>
        <w:rPr>
          <w:spacing w:val="-3"/>
        </w:rPr>
        <w:t xml:space="preserve"> </w:t>
      </w:r>
      <w:r>
        <w:t>plant dropped significantly to</w:t>
      </w:r>
      <w:r>
        <w:rPr>
          <w:spacing w:val="-1"/>
        </w:rPr>
        <w:t xml:space="preserve"> </w:t>
      </w:r>
      <w:r>
        <w:t>5.50</w:t>
      </w:r>
      <w:r>
        <w:rPr>
          <w:spacing w:val="-1"/>
        </w:rPr>
        <w:t xml:space="preserve"> </w:t>
      </w:r>
      <w:r>
        <w:t>no’s</w:t>
      </w:r>
      <w:r>
        <w:rPr>
          <w:spacing w:val="-1"/>
        </w:rPr>
        <w:t xml:space="preserve"> </w:t>
      </w:r>
      <w:r>
        <w:t xml:space="preserve">(Habibi </w:t>
      </w:r>
      <w:r>
        <w:rPr>
          <w:i/>
        </w:rPr>
        <w:t>et</w:t>
      </w:r>
      <w:r>
        <w:rPr>
          <w:i/>
          <w:spacing w:val="-2"/>
        </w:rPr>
        <w:t xml:space="preserve"> </w:t>
      </w:r>
      <w:r>
        <w:rPr>
          <w:i/>
        </w:rPr>
        <w:t>al.,</w:t>
      </w:r>
      <w:r>
        <w:rPr>
          <w:i/>
          <w:spacing w:val="-1"/>
        </w:rPr>
        <w:t xml:space="preserve"> </w:t>
      </w:r>
      <w:r>
        <w:t xml:space="preserve">2010; Galavi </w:t>
      </w:r>
      <w:r>
        <w:rPr>
          <w:i/>
        </w:rPr>
        <w:t xml:space="preserve">et al., </w:t>
      </w:r>
      <w:r>
        <w:t xml:space="preserve">2013). This pattern suggests that lower concentrations of IBA enhance root induction by promoting cell division and elongation while higher concentrations may exert inhibitory effects due to excessive auxin accumulation thereby leading to hormonal imbalance and potential root suppression (Ghatnatti </w:t>
      </w:r>
      <w:r>
        <w:rPr>
          <w:i/>
        </w:rPr>
        <w:t xml:space="preserve">et al., </w:t>
      </w:r>
      <w:r>
        <w:t xml:space="preserve">1997; Riaz </w:t>
      </w:r>
      <w:r>
        <w:rPr>
          <w:i/>
        </w:rPr>
        <w:t xml:space="preserve">et al., </w:t>
      </w:r>
      <w:r>
        <w:t xml:space="preserve">2007; Singh </w:t>
      </w:r>
      <w:r>
        <w:rPr>
          <w:i/>
        </w:rPr>
        <w:t xml:space="preserve">et al., </w:t>
      </w:r>
      <w:r>
        <w:t>2014).</w:t>
      </w:r>
    </w:p>
    <w:p w:rsidR="00396530" w:rsidRDefault="00000000">
      <w:pPr>
        <w:pStyle w:val="BodyText"/>
        <w:ind w:left="35" w:right="71"/>
        <w:jc w:val="both"/>
      </w:pPr>
      <w:r>
        <w:t>The</w:t>
      </w:r>
      <w:r>
        <w:rPr>
          <w:spacing w:val="-10"/>
        </w:rPr>
        <w:t xml:space="preserve"> </w:t>
      </w:r>
      <w:r>
        <w:t>highest</w:t>
      </w:r>
      <w:r>
        <w:rPr>
          <w:spacing w:val="-11"/>
        </w:rPr>
        <w:t xml:space="preserve"> </w:t>
      </w:r>
      <w:r>
        <w:t>number</w:t>
      </w:r>
      <w:r>
        <w:rPr>
          <w:spacing w:val="-11"/>
        </w:rPr>
        <w:t xml:space="preserve"> </w:t>
      </w:r>
      <w:r>
        <w:t>of</w:t>
      </w:r>
      <w:r>
        <w:rPr>
          <w:spacing w:val="-12"/>
        </w:rPr>
        <w:t xml:space="preserve"> </w:t>
      </w:r>
      <w:r>
        <w:t>roots</w:t>
      </w:r>
      <w:r>
        <w:rPr>
          <w:spacing w:val="-13"/>
        </w:rPr>
        <w:t xml:space="preserve"> </w:t>
      </w:r>
      <w:r>
        <w:t>per</w:t>
      </w:r>
      <w:r>
        <w:rPr>
          <w:spacing w:val="-9"/>
        </w:rPr>
        <w:t xml:space="preserve"> </w:t>
      </w:r>
      <w:r>
        <w:t>plant</w:t>
      </w:r>
      <w:r>
        <w:rPr>
          <w:spacing w:val="-13"/>
        </w:rPr>
        <w:t xml:space="preserve"> </w:t>
      </w:r>
      <w:r>
        <w:t>was</w:t>
      </w:r>
      <w:r>
        <w:rPr>
          <w:spacing w:val="-9"/>
        </w:rPr>
        <w:t xml:space="preserve"> </w:t>
      </w:r>
      <w:r>
        <w:t>observed</w:t>
      </w:r>
      <w:r>
        <w:rPr>
          <w:spacing w:val="-11"/>
        </w:rPr>
        <w:t xml:space="preserve"> </w:t>
      </w:r>
      <w:r>
        <w:t>at</w:t>
      </w:r>
      <w:r>
        <w:rPr>
          <w:spacing w:val="-10"/>
        </w:rPr>
        <w:t xml:space="preserve"> </w:t>
      </w:r>
      <w:r>
        <w:t>NAA@2000ppm</w:t>
      </w:r>
      <w:r>
        <w:rPr>
          <w:spacing w:val="-12"/>
        </w:rPr>
        <w:t xml:space="preserve"> </w:t>
      </w:r>
      <w:r>
        <w:t>(10.50</w:t>
      </w:r>
      <w:r>
        <w:rPr>
          <w:spacing w:val="-12"/>
        </w:rPr>
        <w:t xml:space="preserve"> </w:t>
      </w:r>
      <w:r>
        <w:t>roots),</w:t>
      </w:r>
      <w:r>
        <w:rPr>
          <w:spacing w:val="-12"/>
        </w:rPr>
        <w:t xml:space="preserve"> </w:t>
      </w:r>
      <w:r>
        <w:t>followed</w:t>
      </w:r>
      <w:r>
        <w:rPr>
          <w:spacing w:val="-9"/>
        </w:rPr>
        <w:t xml:space="preserve"> </w:t>
      </w:r>
      <w:r>
        <w:t>by</w:t>
      </w:r>
      <w:r>
        <w:rPr>
          <w:spacing w:val="-9"/>
        </w:rPr>
        <w:t xml:space="preserve"> </w:t>
      </w:r>
      <w:r>
        <w:t>NAA@1000ppm</w:t>
      </w:r>
      <w:r>
        <w:rPr>
          <w:spacing w:val="-12"/>
        </w:rPr>
        <w:t xml:space="preserve"> </w:t>
      </w:r>
      <w:r>
        <w:t>(9.35 no’s). A steady decline was noted as NAA concentration increased beyond @2000ppm with the lowest number at NAA@5000ppm</w:t>
      </w:r>
      <w:r>
        <w:rPr>
          <w:spacing w:val="-6"/>
        </w:rPr>
        <w:t xml:space="preserve"> </w:t>
      </w:r>
      <w:r>
        <w:t>(5.35</w:t>
      </w:r>
      <w:r>
        <w:rPr>
          <w:spacing w:val="-8"/>
        </w:rPr>
        <w:t xml:space="preserve"> </w:t>
      </w:r>
      <w:r>
        <w:t>no’s)</w:t>
      </w:r>
      <w:r>
        <w:rPr>
          <w:spacing w:val="-6"/>
        </w:rPr>
        <w:t xml:space="preserve"> </w:t>
      </w:r>
      <w:r>
        <w:t>(Table</w:t>
      </w:r>
      <w:r>
        <w:rPr>
          <w:spacing w:val="-7"/>
        </w:rPr>
        <w:t xml:space="preserve"> </w:t>
      </w:r>
      <w:r>
        <w:t>2)</w:t>
      </w:r>
      <w:r>
        <w:rPr>
          <w:spacing w:val="-9"/>
        </w:rPr>
        <w:t xml:space="preserve"> </w:t>
      </w:r>
      <w:r>
        <w:t>(Hartmann</w:t>
      </w:r>
      <w:r>
        <w:rPr>
          <w:spacing w:val="-8"/>
        </w:rPr>
        <w:t xml:space="preserve"> </w:t>
      </w:r>
      <w:r>
        <w:rPr>
          <w:i/>
        </w:rPr>
        <w:t>et</w:t>
      </w:r>
      <w:r>
        <w:rPr>
          <w:i/>
          <w:spacing w:val="-7"/>
        </w:rPr>
        <w:t xml:space="preserve"> </w:t>
      </w:r>
      <w:r>
        <w:rPr>
          <w:i/>
        </w:rPr>
        <w:t>al.,</w:t>
      </w:r>
      <w:r>
        <w:rPr>
          <w:i/>
          <w:spacing w:val="-8"/>
        </w:rPr>
        <w:t xml:space="preserve"> </w:t>
      </w:r>
      <w:r>
        <w:t>2002;</w:t>
      </w:r>
      <w:r>
        <w:rPr>
          <w:spacing w:val="-7"/>
        </w:rPr>
        <w:t xml:space="preserve"> </w:t>
      </w:r>
      <w:r>
        <w:t>Sabarish</w:t>
      </w:r>
      <w:r>
        <w:rPr>
          <w:spacing w:val="-4"/>
        </w:rPr>
        <w:t xml:space="preserve"> </w:t>
      </w:r>
      <w:r>
        <w:rPr>
          <w:i/>
        </w:rPr>
        <w:t>et</w:t>
      </w:r>
      <w:r>
        <w:rPr>
          <w:i/>
          <w:spacing w:val="-7"/>
        </w:rPr>
        <w:t xml:space="preserve"> </w:t>
      </w:r>
      <w:r>
        <w:rPr>
          <w:i/>
        </w:rPr>
        <w:t>al.,</w:t>
      </w:r>
      <w:r>
        <w:rPr>
          <w:i/>
          <w:spacing w:val="-8"/>
        </w:rPr>
        <w:t xml:space="preserve"> </w:t>
      </w:r>
      <w:r>
        <w:t>2017).</w:t>
      </w:r>
      <w:r>
        <w:rPr>
          <w:spacing w:val="-6"/>
        </w:rPr>
        <w:t xml:space="preserve"> </w:t>
      </w:r>
      <w:r>
        <w:t>This</w:t>
      </w:r>
      <w:r>
        <w:rPr>
          <w:spacing w:val="-8"/>
        </w:rPr>
        <w:t xml:space="preserve"> </w:t>
      </w:r>
      <w:r>
        <w:t>trend</w:t>
      </w:r>
      <w:r>
        <w:rPr>
          <w:spacing w:val="-6"/>
        </w:rPr>
        <w:t xml:space="preserve"> </w:t>
      </w:r>
      <w:r>
        <w:t>suggests</w:t>
      </w:r>
      <w:r>
        <w:rPr>
          <w:spacing w:val="-8"/>
        </w:rPr>
        <w:t xml:space="preserve"> </w:t>
      </w:r>
      <w:r>
        <w:t>that</w:t>
      </w:r>
      <w:r>
        <w:rPr>
          <w:spacing w:val="-7"/>
        </w:rPr>
        <w:t xml:space="preserve"> </w:t>
      </w:r>
      <w:r>
        <w:t>while</w:t>
      </w:r>
      <w:r>
        <w:rPr>
          <w:spacing w:val="-7"/>
        </w:rPr>
        <w:t xml:space="preserve"> </w:t>
      </w:r>
      <w:r>
        <w:t>lower concentrations</w:t>
      </w:r>
      <w:r>
        <w:rPr>
          <w:spacing w:val="-7"/>
        </w:rPr>
        <w:t xml:space="preserve"> </w:t>
      </w:r>
      <w:r>
        <w:t>of</w:t>
      </w:r>
      <w:r>
        <w:rPr>
          <w:spacing w:val="-6"/>
        </w:rPr>
        <w:t xml:space="preserve"> </w:t>
      </w:r>
      <w:r>
        <w:t>NAA</w:t>
      </w:r>
      <w:r>
        <w:rPr>
          <w:spacing w:val="-6"/>
        </w:rPr>
        <w:t xml:space="preserve"> </w:t>
      </w:r>
      <w:r>
        <w:t>enhance</w:t>
      </w:r>
      <w:r>
        <w:rPr>
          <w:spacing w:val="-6"/>
        </w:rPr>
        <w:t xml:space="preserve"> </w:t>
      </w:r>
      <w:r>
        <w:t>root</w:t>
      </w:r>
      <w:r>
        <w:rPr>
          <w:spacing w:val="-7"/>
        </w:rPr>
        <w:t xml:space="preserve"> </w:t>
      </w:r>
      <w:r>
        <w:t>proliferation</w:t>
      </w:r>
      <w:r>
        <w:rPr>
          <w:spacing w:val="-6"/>
        </w:rPr>
        <w:t xml:space="preserve"> </w:t>
      </w:r>
      <w:r>
        <w:t>by</w:t>
      </w:r>
      <w:r>
        <w:rPr>
          <w:spacing w:val="-6"/>
        </w:rPr>
        <w:t xml:space="preserve"> </w:t>
      </w:r>
      <w:r>
        <w:t>stimulating</w:t>
      </w:r>
      <w:r>
        <w:rPr>
          <w:spacing w:val="-6"/>
        </w:rPr>
        <w:t xml:space="preserve"> </w:t>
      </w:r>
      <w:r>
        <w:t>cell</w:t>
      </w:r>
      <w:r>
        <w:rPr>
          <w:spacing w:val="-7"/>
        </w:rPr>
        <w:t xml:space="preserve"> </w:t>
      </w:r>
      <w:r>
        <w:t>division</w:t>
      </w:r>
      <w:r>
        <w:rPr>
          <w:spacing w:val="-6"/>
        </w:rPr>
        <w:t xml:space="preserve"> </w:t>
      </w:r>
      <w:r>
        <w:t>and</w:t>
      </w:r>
      <w:r>
        <w:rPr>
          <w:spacing w:val="-6"/>
        </w:rPr>
        <w:t xml:space="preserve"> </w:t>
      </w:r>
      <w:r>
        <w:t>elongation,</w:t>
      </w:r>
      <w:r>
        <w:rPr>
          <w:spacing w:val="-6"/>
        </w:rPr>
        <w:t xml:space="preserve"> </w:t>
      </w:r>
      <w:r>
        <w:t>excessive</w:t>
      </w:r>
      <w:r>
        <w:rPr>
          <w:spacing w:val="-6"/>
        </w:rPr>
        <w:t xml:space="preserve"> </w:t>
      </w:r>
      <w:r>
        <w:t>auxin</w:t>
      </w:r>
      <w:r>
        <w:rPr>
          <w:spacing w:val="-6"/>
        </w:rPr>
        <w:t xml:space="preserve"> </w:t>
      </w:r>
      <w:r>
        <w:t>levels</w:t>
      </w:r>
      <w:r>
        <w:rPr>
          <w:spacing w:val="-7"/>
        </w:rPr>
        <w:t xml:space="preserve"> </w:t>
      </w:r>
      <w:r>
        <w:t xml:space="preserve">may exert inhibitory effects thereby potentially disrupting natural root development and causing hormonal imbalances (Parthiban </w:t>
      </w:r>
      <w:r>
        <w:rPr>
          <w:i/>
        </w:rPr>
        <w:t xml:space="preserve">et al., </w:t>
      </w:r>
      <w:r>
        <w:t xml:space="preserve">1999; Bharathi </w:t>
      </w:r>
      <w:r>
        <w:rPr>
          <w:i/>
        </w:rPr>
        <w:t xml:space="preserve">et al., </w:t>
      </w:r>
      <w:r>
        <w:t>2022).</w:t>
      </w:r>
    </w:p>
    <w:p w:rsidR="00396530" w:rsidRDefault="00000000">
      <w:pPr>
        <w:pStyle w:val="Heading1"/>
        <w:spacing w:before="229"/>
      </w:pPr>
      <w:r>
        <w:t>Root</w:t>
      </w:r>
      <w:r>
        <w:rPr>
          <w:spacing w:val="-5"/>
        </w:rPr>
        <w:t xml:space="preserve"> </w:t>
      </w:r>
      <w:r>
        <w:t>Length</w:t>
      </w:r>
      <w:r>
        <w:rPr>
          <w:spacing w:val="-5"/>
        </w:rPr>
        <w:t xml:space="preserve"> </w:t>
      </w:r>
      <w:r>
        <w:rPr>
          <w:spacing w:val="-4"/>
        </w:rPr>
        <w:t>(cm)</w:t>
      </w:r>
    </w:p>
    <w:p w:rsidR="00396530" w:rsidRDefault="00000000">
      <w:pPr>
        <w:pStyle w:val="BodyText"/>
        <w:spacing w:before="1"/>
        <w:ind w:left="35" w:right="68"/>
        <w:jc w:val="both"/>
      </w:pPr>
      <w:r>
        <w:t>Root</w:t>
      </w:r>
      <w:r>
        <w:rPr>
          <w:spacing w:val="-5"/>
        </w:rPr>
        <w:t xml:space="preserve"> </w:t>
      </w:r>
      <w:r>
        <w:t>length</w:t>
      </w:r>
      <w:r>
        <w:rPr>
          <w:spacing w:val="-4"/>
        </w:rPr>
        <w:t xml:space="preserve"> </w:t>
      </w:r>
      <w:r>
        <w:t>is</w:t>
      </w:r>
      <w:r>
        <w:rPr>
          <w:spacing w:val="-5"/>
        </w:rPr>
        <w:t xml:space="preserve"> </w:t>
      </w:r>
      <w:r>
        <w:t>an</w:t>
      </w:r>
      <w:r>
        <w:rPr>
          <w:spacing w:val="-5"/>
        </w:rPr>
        <w:t xml:space="preserve"> </w:t>
      </w:r>
      <w:r>
        <w:t>essential</w:t>
      </w:r>
      <w:r>
        <w:rPr>
          <w:spacing w:val="-5"/>
        </w:rPr>
        <w:t xml:space="preserve"> </w:t>
      </w:r>
      <w:r>
        <w:t>indicator</w:t>
      </w:r>
      <w:r>
        <w:rPr>
          <w:spacing w:val="-4"/>
        </w:rPr>
        <w:t xml:space="preserve"> </w:t>
      </w:r>
      <w:r>
        <w:t>of</w:t>
      </w:r>
      <w:r>
        <w:rPr>
          <w:spacing w:val="-6"/>
        </w:rPr>
        <w:t xml:space="preserve"> </w:t>
      </w:r>
      <w:r>
        <w:t>root</w:t>
      </w:r>
      <w:r>
        <w:rPr>
          <w:spacing w:val="-5"/>
        </w:rPr>
        <w:t xml:space="preserve"> </w:t>
      </w:r>
      <w:r>
        <w:t>system</w:t>
      </w:r>
      <w:r>
        <w:rPr>
          <w:spacing w:val="-3"/>
        </w:rPr>
        <w:t xml:space="preserve"> </w:t>
      </w:r>
      <w:r>
        <w:t>development</w:t>
      </w:r>
      <w:r>
        <w:rPr>
          <w:spacing w:val="-5"/>
        </w:rPr>
        <w:t xml:space="preserve"> </w:t>
      </w:r>
      <w:r>
        <w:t>thus</w:t>
      </w:r>
      <w:r>
        <w:rPr>
          <w:spacing w:val="-5"/>
        </w:rPr>
        <w:t xml:space="preserve"> </w:t>
      </w:r>
      <w:r>
        <w:t>affecting</w:t>
      </w:r>
      <w:r>
        <w:rPr>
          <w:spacing w:val="-3"/>
        </w:rPr>
        <w:t xml:space="preserve"> </w:t>
      </w:r>
      <w:r>
        <w:t>water</w:t>
      </w:r>
      <w:r>
        <w:rPr>
          <w:spacing w:val="-4"/>
        </w:rPr>
        <w:t xml:space="preserve"> </w:t>
      </w:r>
      <w:r>
        <w:t>and</w:t>
      </w:r>
      <w:r>
        <w:rPr>
          <w:spacing w:val="-6"/>
        </w:rPr>
        <w:t xml:space="preserve"> </w:t>
      </w:r>
      <w:r>
        <w:t>nutrient</w:t>
      </w:r>
      <w:r>
        <w:rPr>
          <w:spacing w:val="-5"/>
        </w:rPr>
        <w:t xml:space="preserve"> </w:t>
      </w:r>
      <w:r>
        <w:t>absorption.</w:t>
      </w:r>
      <w:r>
        <w:rPr>
          <w:spacing w:val="-6"/>
        </w:rPr>
        <w:t xml:space="preserve"> </w:t>
      </w:r>
      <w:r>
        <w:t>The</w:t>
      </w:r>
      <w:r>
        <w:rPr>
          <w:spacing w:val="-4"/>
        </w:rPr>
        <w:t xml:space="preserve"> </w:t>
      </w:r>
      <w:r>
        <w:t>longest root</w:t>
      </w:r>
      <w:r>
        <w:rPr>
          <w:spacing w:val="-5"/>
        </w:rPr>
        <w:t xml:space="preserve"> </w:t>
      </w:r>
      <w:r>
        <w:t>length</w:t>
      </w:r>
      <w:r>
        <w:rPr>
          <w:spacing w:val="-3"/>
        </w:rPr>
        <w:t xml:space="preserve"> </w:t>
      </w:r>
      <w:r>
        <w:t>was</w:t>
      </w:r>
      <w:r>
        <w:rPr>
          <w:spacing w:val="-5"/>
        </w:rPr>
        <w:t xml:space="preserve"> </w:t>
      </w:r>
      <w:r>
        <w:t>recorded</w:t>
      </w:r>
      <w:r>
        <w:rPr>
          <w:spacing w:val="-3"/>
        </w:rPr>
        <w:t xml:space="preserve"> </w:t>
      </w:r>
      <w:r>
        <w:t>at</w:t>
      </w:r>
      <w:r>
        <w:rPr>
          <w:spacing w:val="-4"/>
        </w:rPr>
        <w:t xml:space="preserve"> </w:t>
      </w:r>
      <w:r>
        <w:t>IBA@1000ppm</w:t>
      </w:r>
      <w:r>
        <w:rPr>
          <w:spacing w:val="-6"/>
        </w:rPr>
        <w:t xml:space="preserve"> </w:t>
      </w:r>
      <w:r>
        <w:t>(18.37</w:t>
      </w:r>
      <w:r>
        <w:rPr>
          <w:spacing w:val="-3"/>
        </w:rPr>
        <w:t xml:space="preserve"> </w:t>
      </w:r>
      <w:r>
        <w:t>cm)</w:t>
      </w:r>
      <w:r>
        <w:rPr>
          <w:spacing w:val="-4"/>
        </w:rPr>
        <w:t xml:space="preserve"> </w:t>
      </w:r>
      <w:r>
        <w:t>while</w:t>
      </w:r>
      <w:r>
        <w:rPr>
          <w:spacing w:val="-4"/>
        </w:rPr>
        <w:t xml:space="preserve"> </w:t>
      </w:r>
      <w:r>
        <w:t>the</w:t>
      </w:r>
      <w:r>
        <w:rPr>
          <w:spacing w:val="-4"/>
        </w:rPr>
        <w:t xml:space="preserve"> </w:t>
      </w:r>
      <w:r>
        <w:t>shortest</w:t>
      </w:r>
      <w:r>
        <w:rPr>
          <w:spacing w:val="-5"/>
        </w:rPr>
        <w:t xml:space="preserve"> </w:t>
      </w:r>
      <w:r>
        <w:t>was</w:t>
      </w:r>
      <w:r>
        <w:rPr>
          <w:spacing w:val="-5"/>
        </w:rPr>
        <w:t xml:space="preserve"> </w:t>
      </w:r>
      <w:r>
        <w:t>at</w:t>
      </w:r>
      <w:r>
        <w:rPr>
          <w:spacing w:val="-4"/>
        </w:rPr>
        <w:t xml:space="preserve"> </w:t>
      </w:r>
      <w:r>
        <w:t>IBA@5000ppm</w:t>
      </w:r>
      <w:r>
        <w:rPr>
          <w:spacing w:val="-6"/>
        </w:rPr>
        <w:t xml:space="preserve"> </w:t>
      </w:r>
      <w:r>
        <w:t>(13.37</w:t>
      </w:r>
      <w:r>
        <w:rPr>
          <w:spacing w:val="-3"/>
        </w:rPr>
        <w:t xml:space="preserve"> </w:t>
      </w:r>
      <w:r>
        <w:t>cm)</w:t>
      </w:r>
      <w:r>
        <w:rPr>
          <w:spacing w:val="-4"/>
        </w:rPr>
        <w:t xml:space="preserve"> </w:t>
      </w:r>
      <w:r>
        <w:t>as</w:t>
      </w:r>
      <w:r>
        <w:rPr>
          <w:spacing w:val="-5"/>
        </w:rPr>
        <w:t xml:space="preserve"> </w:t>
      </w:r>
      <w:r>
        <w:t>shown</w:t>
      </w:r>
      <w:r>
        <w:rPr>
          <w:spacing w:val="-3"/>
        </w:rPr>
        <w:t xml:space="preserve"> </w:t>
      </w:r>
      <w:r>
        <w:t xml:space="preserve">in Table 1 (Singh </w:t>
      </w:r>
      <w:r>
        <w:rPr>
          <w:i/>
        </w:rPr>
        <w:t xml:space="preserve">et al., </w:t>
      </w:r>
      <w:r>
        <w:t xml:space="preserve">2011; Rani </w:t>
      </w:r>
      <w:r>
        <w:rPr>
          <w:i/>
        </w:rPr>
        <w:t xml:space="preserve">et al., </w:t>
      </w:r>
      <w:r>
        <w:t xml:space="preserve">2018; Mithilasri </w:t>
      </w:r>
      <w:r>
        <w:rPr>
          <w:i/>
        </w:rPr>
        <w:t xml:space="preserve">et al., </w:t>
      </w:r>
      <w:r>
        <w:t>2021). A decline in root length with increasing IBA concentrations suggests that while moderate auxin levels promote root elongation, excessive IBA can interfere with normal root development. Root elongation is crucial for plant stability and resource uptake with the observed trend confirms</w:t>
      </w:r>
      <w:r>
        <w:rPr>
          <w:spacing w:val="-6"/>
        </w:rPr>
        <w:t xml:space="preserve"> </w:t>
      </w:r>
      <w:r>
        <w:t>that</w:t>
      </w:r>
      <w:r>
        <w:rPr>
          <w:spacing w:val="-5"/>
        </w:rPr>
        <w:t xml:space="preserve"> </w:t>
      </w:r>
      <w:r>
        <w:t>optimal</w:t>
      </w:r>
      <w:r>
        <w:rPr>
          <w:spacing w:val="-5"/>
        </w:rPr>
        <w:t xml:space="preserve"> </w:t>
      </w:r>
      <w:r>
        <w:t>auxin</w:t>
      </w:r>
      <w:r>
        <w:rPr>
          <w:spacing w:val="-5"/>
        </w:rPr>
        <w:t xml:space="preserve"> </w:t>
      </w:r>
      <w:r>
        <w:t>concentration</w:t>
      </w:r>
      <w:r>
        <w:rPr>
          <w:spacing w:val="-7"/>
        </w:rPr>
        <w:t xml:space="preserve"> </w:t>
      </w:r>
      <w:r>
        <w:t>is</w:t>
      </w:r>
      <w:r>
        <w:rPr>
          <w:spacing w:val="-6"/>
        </w:rPr>
        <w:t xml:space="preserve"> </w:t>
      </w:r>
      <w:r>
        <w:t>necessary</w:t>
      </w:r>
      <w:r>
        <w:rPr>
          <w:spacing w:val="-7"/>
        </w:rPr>
        <w:t xml:space="preserve"> </w:t>
      </w:r>
      <w:r>
        <w:t>for</w:t>
      </w:r>
      <w:r>
        <w:rPr>
          <w:spacing w:val="-7"/>
        </w:rPr>
        <w:t xml:space="preserve"> </w:t>
      </w:r>
      <w:r>
        <w:t>balanced</w:t>
      </w:r>
      <w:r>
        <w:rPr>
          <w:spacing w:val="-4"/>
        </w:rPr>
        <w:t xml:space="preserve"> </w:t>
      </w:r>
      <w:r>
        <w:t>growth</w:t>
      </w:r>
      <w:r>
        <w:rPr>
          <w:spacing w:val="-7"/>
        </w:rPr>
        <w:t xml:space="preserve"> </w:t>
      </w:r>
      <w:r>
        <w:t xml:space="preserve">(Kalyoncu </w:t>
      </w:r>
      <w:r>
        <w:rPr>
          <w:i/>
        </w:rPr>
        <w:t>et</w:t>
      </w:r>
      <w:r>
        <w:rPr>
          <w:i/>
          <w:spacing w:val="-8"/>
        </w:rPr>
        <w:t xml:space="preserve"> </w:t>
      </w:r>
      <w:r>
        <w:rPr>
          <w:i/>
        </w:rPr>
        <w:t>al.,</w:t>
      </w:r>
      <w:r>
        <w:rPr>
          <w:i/>
          <w:spacing w:val="-4"/>
        </w:rPr>
        <w:t xml:space="preserve"> </w:t>
      </w:r>
      <w:r>
        <w:t>2009;</w:t>
      </w:r>
      <w:r>
        <w:rPr>
          <w:spacing w:val="-8"/>
        </w:rPr>
        <w:t xml:space="preserve"> </w:t>
      </w:r>
      <w:r>
        <w:t>Bharathi</w:t>
      </w:r>
      <w:r>
        <w:rPr>
          <w:spacing w:val="-4"/>
        </w:rPr>
        <w:t xml:space="preserve"> </w:t>
      </w:r>
      <w:r>
        <w:rPr>
          <w:i/>
        </w:rPr>
        <w:t>et</w:t>
      </w:r>
      <w:r>
        <w:rPr>
          <w:i/>
          <w:spacing w:val="-8"/>
        </w:rPr>
        <w:t xml:space="preserve"> </w:t>
      </w:r>
      <w:r>
        <w:rPr>
          <w:i/>
        </w:rPr>
        <w:t>al.,</w:t>
      </w:r>
      <w:r>
        <w:rPr>
          <w:i/>
          <w:spacing w:val="-7"/>
        </w:rPr>
        <w:t xml:space="preserve"> </w:t>
      </w:r>
      <w:r>
        <w:t>2022). The</w:t>
      </w:r>
      <w:r>
        <w:rPr>
          <w:spacing w:val="-5"/>
        </w:rPr>
        <w:t xml:space="preserve"> </w:t>
      </w:r>
      <w:r>
        <w:t>longest</w:t>
      </w:r>
      <w:r>
        <w:rPr>
          <w:spacing w:val="-6"/>
        </w:rPr>
        <w:t xml:space="preserve"> </w:t>
      </w:r>
      <w:r>
        <w:t>root</w:t>
      </w:r>
      <w:r>
        <w:rPr>
          <w:spacing w:val="-6"/>
        </w:rPr>
        <w:t xml:space="preserve"> </w:t>
      </w:r>
      <w:r>
        <w:t>length</w:t>
      </w:r>
      <w:r>
        <w:rPr>
          <w:spacing w:val="-7"/>
        </w:rPr>
        <w:t xml:space="preserve"> </w:t>
      </w:r>
      <w:r>
        <w:t>was</w:t>
      </w:r>
      <w:r>
        <w:rPr>
          <w:spacing w:val="-6"/>
        </w:rPr>
        <w:t xml:space="preserve"> </w:t>
      </w:r>
      <w:r>
        <w:t>observed</w:t>
      </w:r>
      <w:r>
        <w:rPr>
          <w:spacing w:val="-4"/>
        </w:rPr>
        <w:t xml:space="preserve"> </w:t>
      </w:r>
      <w:r>
        <w:t>at</w:t>
      </w:r>
      <w:r>
        <w:rPr>
          <w:spacing w:val="-8"/>
        </w:rPr>
        <w:t xml:space="preserve"> </w:t>
      </w:r>
      <w:r>
        <w:t>NAA@2000ppm</w:t>
      </w:r>
      <w:r>
        <w:rPr>
          <w:spacing w:val="-7"/>
        </w:rPr>
        <w:t xml:space="preserve"> </w:t>
      </w:r>
      <w:r>
        <w:t>(17.50</w:t>
      </w:r>
      <w:r>
        <w:rPr>
          <w:spacing w:val="-4"/>
        </w:rPr>
        <w:t xml:space="preserve"> </w:t>
      </w:r>
      <w:r>
        <w:t>cm)</w:t>
      </w:r>
      <w:r>
        <w:rPr>
          <w:spacing w:val="-5"/>
        </w:rPr>
        <w:t xml:space="preserve"> </w:t>
      </w:r>
      <w:r>
        <w:t>while</w:t>
      </w:r>
      <w:r>
        <w:rPr>
          <w:spacing w:val="-5"/>
        </w:rPr>
        <w:t xml:space="preserve"> </w:t>
      </w:r>
      <w:r>
        <w:t>the</w:t>
      </w:r>
      <w:r>
        <w:rPr>
          <w:spacing w:val="-7"/>
        </w:rPr>
        <w:t xml:space="preserve"> </w:t>
      </w:r>
      <w:r>
        <w:t>shortest</w:t>
      </w:r>
      <w:r>
        <w:rPr>
          <w:spacing w:val="-6"/>
        </w:rPr>
        <w:t xml:space="preserve"> </w:t>
      </w:r>
      <w:r>
        <w:t>was</w:t>
      </w:r>
      <w:r>
        <w:rPr>
          <w:spacing w:val="-6"/>
        </w:rPr>
        <w:t xml:space="preserve"> </w:t>
      </w:r>
      <w:r>
        <w:t>recorded</w:t>
      </w:r>
      <w:r>
        <w:rPr>
          <w:spacing w:val="-6"/>
        </w:rPr>
        <w:t xml:space="preserve"> </w:t>
      </w:r>
      <w:r>
        <w:t>at</w:t>
      </w:r>
      <w:r>
        <w:rPr>
          <w:spacing w:val="-5"/>
        </w:rPr>
        <w:t xml:space="preserve"> </w:t>
      </w:r>
      <w:r>
        <w:t>NAA@5000ppm (9.65</w:t>
      </w:r>
      <w:r>
        <w:rPr>
          <w:spacing w:val="-3"/>
        </w:rPr>
        <w:t xml:space="preserve"> </w:t>
      </w:r>
      <w:r>
        <w:t>cm)</w:t>
      </w:r>
      <w:r>
        <w:rPr>
          <w:spacing w:val="-4"/>
        </w:rPr>
        <w:t xml:space="preserve"> </w:t>
      </w:r>
      <w:r>
        <w:t>as</w:t>
      </w:r>
      <w:r>
        <w:rPr>
          <w:spacing w:val="-5"/>
        </w:rPr>
        <w:t xml:space="preserve"> </w:t>
      </w:r>
      <w:r>
        <w:t>shown</w:t>
      </w:r>
      <w:r>
        <w:rPr>
          <w:spacing w:val="-3"/>
        </w:rPr>
        <w:t xml:space="preserve"> </w:t>
      </w:r>
      <w:r>
        <w:t>in</w:t>
      </w:r>
      <w:r>
        <w:rPr>
          <w:spacing w:val="-4"/>
        </w:rPr>
        <w:t xml:space="preserve"> </w:t>
      </w:r>
      <w:r>
        <w:t>Table</w:t>
      </w:r>
      <w:r>
        <w:rPr>
          <w:spacing w:val="-4"/>
        </w:rPr>
        <w:t xml:space="preserve"> </w:t>
      </w:r>
      <w:r>
        <w:t>2</w:t>
      </w:r>
      <w:r>
        <w:rPr>
          <w:spacing w:val="-6"/>
        </w:rPr>
        <w:t xml:space="preserve"> </w:t>
      </w:r>
      <w:r>
        <w:t xml:space="preserve">(Ismail </w:t>
      </w:r>
      <w:r>
        <w:rPr>
          <w:i/>
        </w:rPr>
        <w:t>et</w:t>
      </w:r>
      <w:r>
        <w:rPr>
          <w:i/>
          <w:spacing w:val="-4"/>
        </w:rPr>
        <w:t xml:space="preserve"> </w:t>
      </w:r>
      <w:r>
        <w:rPr>
          <w:i/>
        </w:rPr>
        <w:t>al.,</w:t>
      </w:r>
      <w:r>
        <w:rPr>
          <w:i/>
          <w:spacing w:val="-3"/>
        </w:rPr>
        <w:t xml:space="preserve"> </w:t>
      </w:r>
      <w:r>
        <w:t>2007;</w:t>
      </w:r>
      <w:r>
        <w:rPr>
          <w:spacing w:val="-5"/>
        </w:rPr>
        <w:t xml:space="preserve"> </w:t>
      </w:r>
      <w:r>
        <w:t>Hawramee</w:t>
      </w:r>
      <w:r>
        <w:rPr>
          <w:spacing w:val="-3"/>
        </w:rPr>
        <w:t xml:space="preserve"> </w:t>
      </w:r>
      <w:r>
        <w:rPr>
          <w:i/>
        </w:rPr>
        <w:t>et</w:t>
      </w:r>
      <w:r>
        <w:rPr>
          <w:i/>
          <w:spacing w:val="-4"/>
        </w:rPr>
        <w:t xml:space="preserve"> </w:t>
      </w:r>
      <w:r>
        <w:rPr>
          <w:i/>
        </w:rPr>
        <w:t>al.,</w:t>
      </w:r>
      <w:r>
        <w:rPr>
          <w:i/>
          <w:spacing w:val="-3"/>
        </w:rPr>
        <w:t xml:space="preserve"> </w:t>
      </w:r>
      <w:r>
        <w:t>2019).</w:t>
      </w:r>
      <w:r>
        <w:rPr>
          <w:spacing w:val="-4"/>
        </w:rPr>
        <w:t xml:space="preserve"> </w:t>
      </w:r>
      <w:r>
        <w:t>Similar</w:t>
      </w:r>
      <w:r>
        <w:rPr>
          <w:spacing w:val="-3"/>
        </w:rPr>
        <w:t xml:space="preserve"> </w:t>
      </w:r>
      <w:r>
        <w:t>to</w:t>
      </w:r>
      <w:r>
        <w:rPr>
          <w:spacing w:val="-4"/>
        </w:rPr>
        <w:t xml:space="preserve"> </w:t>
      </w:r>
      <w:r>
        <w:t>the</w:t>
      </w:r>
      <w:r>
        <w:rPr>
          <w:spacing w:val="-4"/>
        </w:rPr>
        <w:t xml:space="preserve"> </w:t>
      </w:r>
      <w:r>
        <w:t>trends</w:t>
      </w:r>
      <w:r>
        <w:rPr>
          <w:spacing w:val="-5"/>
        </w:rPr>
        <w:t xml:space="preserve"> </w:t>
      </w:r>
      <w:r>
        <w:t>observed</w:t>
      </w:r>
      <w:r>
        <w:rPr>
          <w:spacing w:val="-5"/>
        </w:rPr>
        <w:t xml:space="preserve"> </w:t>
      </w:r>
      <w:r>
        <w:t>in</w:t>
      </w:r>
      <w:r>
        <w:rPr>
          <w:spacing w:val="-4"/>
        </w:rPr>
        <w:t xml:space="preserve"> </w:t>
      </w:r>
      <w:r>
        <w:t>shoot</w:t>
      </w:r>
      <w:r>
        <w:rPr>
          <w:spacing w:val="-5"/>
        </w:rPr>
        <w:t xml:space="preserve"> </w:t>
      </w:r>
      <w:r>
        <w:t>length and</w:t>
      </w:r>
      <w:r>
        <w:rPr>
          <w:spacing w:val="-1"/>
        </w:rPr>
        <w:t xml:space="preserve"> </w:t>
      </w:r>
      <w:r>
        <w:t>root</w:t>
      </w:r>
      <w:r>
        <w:rPr>
          <w:spacing w:val="-3"/>
        </w:rPr>
        <w:t xml:space="preserve"> </w:t>
      </w:r>
      <w:r>
        <w:t>number,</w:t>
      </w:r>
      <w:r>
        <w:rPr>
          <w:spacing w:val="-4"/>
        </w:rPr>
        <w:t xml:space="preserve"> </w:t>
      </w:r>
      <w:r>
        <w:t>root</w:t>
      </w:r>
      <w:r>
        <w:rPr>
          <w:spacing w:val="-3"/>
        </w:rPr>
        <w:t xml:space="preserve"> </w:t>
      </w:r>
      <w:r>
        <w:t>length</w:t>
      </w:r>
      <w:r>
        <w:rPr>
          <w:spacing w:val="-1"/>
        </w:rPr>
        <w:t xml:space="preserve"> </w:t>
      </w:r>
      <w:r>
        <w:t>followed</w:t>
      </w:r>
      <w:r>
        <w:rPr>
          <w:spacing w:val="-1"/>
        </w:rPr>
        <w:t xml:space="preserve"> </w:t>
      </w:r>
      <w:r>
        <w:t>a</w:t>
      </w:r>
      <w:r>
        <w:rPr>
          <w:spacing w:val="-2"/>
        </w:rPr>
        <w:t xml:space="preserve"> </w:t>
      </w:r>
      <w:r>
        <w:t>bell-shaped</w:t>
      </w:r>
      <w:r>
        <w:rPr>
          <w:spacing w:val="-1"/>
        </w:rPr>
        <w:t xml:space="preserve"> </w:t>
      </w:r>
      <w:r>
        <w:t>response</w:t>
      </w:r>
      <w:r>
        <w:rPr>
          <w:spacing w:val="-2"/>
        </w:rPr>
        <w:t xml:space="preserve"> </w:t>
      </w:r>
      <w:r>
        <w:t>to</w:t>
      </w:r>
      <w:r>
        <w:rPr>
          <w:spacing w:val="-1"/>
        </w:rPr>
        <w:t xml:space="preserve"> </w:t>
      </w:r>
      <w:r>
        <w:t>increasing</w:t>
      </w:r>
      <w:r>
        <w:rPr>
          <w:spacing w:val="-1"/>
        </w:rPr>
        <w:t xml:space="preserve"> </w:t>
      </w:r>
      <w:r>
        <w:t>NAA</w:t>
      </w:r>
      <w:r>
        <w:rPr>
          <w:spacing w:val="-2"/>
        </w:rPr>
        <w:t xml:space="preserve"> </w:t>
      </w:r>
      <w:r>
        <w:t>concentrations.</w:t>
      </w:r>
      <w:r>
        <w:rPr>
          <w:spacing w:val="-2"/>
        </w:rPr>
        <w:t xml:space="preserve"> </w:t>
      </w:r>
      <w:r>
        <w:t>Moderate</w:t>
      </w:r>
      <w:r>
        <w:rPr>
          <w:spacing w:val="-2"/>
        </w:rPr>
        <w:t xml:space="preserve"> </w:t>
      </w:r>
      <w:r>
        <w:t>doses</w:t>
      </w:r>
      <w:r>
        <w:rPr>
          <w:spacing w:val="-3"/>
        </w:rPr>
        <w:t xml:space="preserve"> </w:t>
      </w:r>
      <w:r>
        <w:t xml:space="preserve">(1000– 2000 ppm) promoted root elongation while higher concentrations likely induced auxin toxicity thereby limiting cell expansion and elongation (Kumar, 2011; Pallavi </w:t>
      </w:r>
      <w:r>
        <w:rPr>
          <w:i/>
        </w:rPr>
        <w:t xml:space="preserve">et al., </w:t>
      </w:r>
      <w:r>
        <w:t>2018).</w:t>
      </w:r>
    </w:p>
    <w:p w:rsidR="00396530" w:rsidRDefault="00396530">
      <w:pPr>
        <w:pStyle w:val="BodyText"/>
      </w:pPr>
    </w:p>
    <w:p w:rsidR="00396530" w:rsidRDefault="00000000">
      <w:pPr>
        <w:pStyle w:val="Heading1"/>
        <w:ind w:left="66" w:right="103"/>
        <w:jc w:val="center"/>
      </w:pPr>
      <w:r>
        <w:t>Table</w:t>
      </w:r>
      <w:r>
        <w:rPr>
          <w:spacing w:val="-6"/>
        </w:rPr>
        <w:t xml:space="preserve"> </w:t>
      </w:r>
      <w:r>
        <w:t>2:</w:t>
      </w:r>
      <w:r>
        <w:rPr>
          <w:spacing w:val="-4"/>
        </w:rPr>
        <w:t xml:space="preserve"> </w:t>
      </w:r>
      <w:r>
        <w:t>Effect</w:t>
      </w:r>
      <w:r>
        <w:rPr>
          <w:spacing w:val="-4"/>
        </w:rPr>
        <w:t xml:space="preserve"> </w:t>
      </w:r>
      <w:r>
        <w:t>of</w:t>
      </w:r>
      <w:r>
        <w:rPr>
          <w:spacing w:val="-4"/>
        </w:rPr>
        <w:t xml:space="preserve"> </w:t>
      </w:r>
      <w:r>
        <w:t>different</w:t>
      </w:r>
      <w:r>
        <w:rPr>
          <w:spacing w:val="-5"/>
        </w:rPr>
        <w:t xml:space="preserve"> </w:t>
      </w:r>
      <w:r>
        <w:t>dosages</w:t>
      </w:r>
      <w:r>
        <w:rPr>
          <w:spacing w:val="-5"/>
        </w:rPr>
        <w:t xml:space="preserve"> </w:t>
      </w:r>
      <w:r>
        <w:t>NAA</w:t>
      </w:r>
      <w:r>
        <w:rPr>
          <w:spacing w:val="-4"/>
        </w:rPr>
        <w:t xml:space="preserve"> </w:t>
      </w:r>
      <w:r>
        <w:t>on</w:t>
      </w:r>
      <w:r>
        <w:rPr>
          <w:spacing w:val="-5"/>
        </w:rPr>
        <w:t xml:space="preserve"> </w:t>
      </w:r>
      <w:r>
        <w:t>growth</w:t>
      </w:r>
      <w:r>
        <w:rPr>
          <w:spacing w:val="-6"/>
        </w:rPr>
        <w:t xml:space="preserve"> </w:t>
      </w:r>
      <w:r>
        <w:t>attributes</w:t>
      </w:r>
      <w:r>
        <w:rPr>
          <w:spacing w:val="-5"/>
        </w:rPr>
        <w:t xml:space="preserve"> </w:t>
      </w:r>
      <w:r>
        <w:t>of</w:t>
      </w:r>
      <w:r>
        <w:rPr>
          <w:spacing w:val="3"/>
        </w:rPr>
        <w:t xml:space="preserve"> </w:t>
      </w:r>
      <w:r>
        <w:rPr>
          <w:i/>
        </w:rPr>
        <w:t>Morus</w:t>
      </w:r>
      <w:r>
        <w:rPr>
          <w:i/>
          <w:spacing w:val="-5"/>
        </w:rPr>
        <w:t xml:space="preserve"> </w:t>
      </w:r>
      <w:r>
        <w:rPr>
          <w:i/>
        </w:rPr>
        <w:t>alba</w:t>
      </w:r>
      <w:r>
        <w:rPr>
          <w:i/>
          <w:spacing w:val="-2"/>
        </w:rPr>
        <w:t xml:space="preserve"> </w:t>
      </w:r>
      <w:r>
        <w:rPr>
          <w:spacing w:val="-2"/>
        </w:rPr>
        <w:t>mulberry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560"/>
        <w:gridCol w:w="1702"/>
        <w:gridCol w:w="1561"/>
        <w:gridCol w:w="1836"/>
      </w:tblGrid>
      <w:tr w:rsidR="00396530">
        <w:trPr>
          <w:trHeight w:val="251"/>
        </w:trPr>
        <w:tc>
          <w:tcPr>
            <w:tcW w:w="2518" w:type="dxa"/>
            <w:vMerge w:val="restart"/>
          </w:tcPr>
          <w:p w:rsidR="00396530" w:rsidRDefault="00396530">
            <w:pPr>
              <w:pStyle w:val="TableParagraph"/>
              <w:spacing w:before="12" w:line="240" w:lineRule="auto"/>
              <w:ind w:left="0"/>
              <w:rPr>
                <w:b/>
                <w:sz w:val="20"/>
              </w:rPr>
            </w:pPr>
          </w:p>
          <w:p w:rsidR="00396530" w:rsidRDefault="00000000">
            <w:pPr>
              <w:pStyle w:val="TableParagraph"/>
              <w:spacing w:line="230" w:lineRule="atLeast"/>
              <w:ind w:right="895"/>
              <w:rPr>
                <w:b/>
                <w:sz w:val="20"/>
              </w:rPr>
            </w:pPr>
            <w:r>
              <w:rPr>
                <w:b/>
                <w:spacing w:val="-2"/>
                <w:sz w:val="20"/>
              </w:rPr>
              <w:t>Treatments (NAA)</w:t>
            </w:r>
          </w:p>
        </w:tc>
        <w:tc>
          <w:tcPr>
            <w:tcW w:w="6659" w:type="dxa"/>
            <w:gridSpan w:val="4"/>
          </w:tcPr>
          <w:p w:rsidR="00396530" w:rsidRDefault="00000000">
            <w:pPr>
              <w:pStyle w:val="TableParagraph"/>
              <w:spacing w:line="240" w:lineRule="auto"/>
              <w:rPr>
                <w:b/>
                <w:sz w:val="20"/>
              </w:rPr>
            </w:pPr>
            <w:r>
              <w:rPr>
                <w:b/>
                <w:sz w:val="20"/>
              </w:rPr>
              <w:t>On</w:t>
            </w:r>
            <w:r>
              <w:rPr>
                <w:b/>
                <w:spacing w:val="-4"/>
                <w:sz w:val="20"/>
              </w:rPr>
              <w:t xml:space="preserve"> </w:t>
            </w:r>
            <w:r>
              <w:rPr>
                <w:b/>
                <w:spacing w:val="-2"/>
                <w:sz w:val="20"/>
              </w:rPr>
              <w:t>90DAP</w:t>
            </w:r>
          </w:p>
        </w:tc>
      </w:tr>
      <w:tr w:rsidR="00396530">
        <w:trPr>
          <w:trHeight w:val="460"/>
        </w:trPr>
        <w:tc>
          <w:tcPr>
            <w:tcW w:w="2518" w:type="dxa"/>
            <w:vMerge/>
            <w:tcBorders>
              <w:top w:val="nil"/>
            </w:tcBorders>
          </w:tcPr>
          <w:p w:rsidR="00396530" w:rsidRDefault="00396530">
            <w:pPr>
              <w:rPr>
                <w:sz w:val="2"/>
                <w:szCs w:val="2"/>
              </w:rPr>
            </w:pPr>
          </w:p>
        </w:tc>
        <w:tc>
          <w:tcPr>
            <w:tcW w:w="1560" w:type="dxa"/>
          </w:tcPr>
          <w:p w:rsidR="00396530" w:rsidRDefault="00000000">
            <w:pPr>
              <w:pStyle w:val="TableParagraph"/>
              <w:tabs>
                <w:tab w:val="left" w:pos="918"/>
              </w:tabs>
              <w:spacing w:line="230" w:lineRule="atLeast"/>
              <w:ind w:right="97"/>
              <w:rPr>
                <w:b/>
                <w:sz w:val="20"/>
              </w:rPr>
            </w:pPr>
            <w:r>
              <w:rPr>
                <w:b/>
                <w:spacing w:val="-2"/>
                <w:sz w:val="20"/>
              </w:rPr>
              <w:t>Shoot</w:t>
            </w:r>
            <w:r>
              <w:rPr>
                <w:b/>
                <w:sz w:val="20"/>
              </w:rPr>
              <w:tab/>
            </w:r>
            <w:r>
              <w:rPr>
                <w:b/>
                <w:spacing w:val="-2"/>
                <w:sz w:val="20"/>
              </w:rPr>
              <w:t xml:space="preserve">length </w:t>
            </w:r>
            <w:r>
              <w:rPr>
                <w:b/>
                <w:spacing w:val="-4"/>
                <w:sz w:val="20"/>
              </w:rPr>
              <w:t>(cm)</w:t>
            </w:r>
          </w:p>
        </w:tc>
        <w:tc>
          <w:tcPr>
            <w:tcW w:w="1702" w:type="dxa"/>
          </w:tcPr>
          <w:p w:rsidR="00396530" w:rsidRDefault="00000000">
            <w:pPr>
              <w:pStyle w:val="TableParagraph"/>
              <w:spacing w:line="230" w:lineRule="atLeast"/>
              <w:rPr>
                <w:b/>
                <w:sz w:val="20"/>
              </w:rPr>
            </w:pPr>
            <w:r>
              <w:rPr>
                <w:b/>
                <w:sz w:val="20"/>
              </w:rPr>
              <w:t>No</w:t>
            </w:r>
            <w:r>
              <w:rPr>
                <w:b/>
                <w:spacing w:val="-13"/>
                <w:sz w:val="20"/>
              </w:rPr>
              <w:t xml:space="preserve"> </w:t>
            </w:r>
            <w:r>
              <w:rPr>
                <w:b/>
                <w:sz w:val="20"/>
              </w:rPr>
              <w:t>of</w:t>
            </w:r>
            <w:r>
              <w:rPr>
                <w:b/>
                <w:spacing w:val="-12"/>
                <w:sz w:val="20"/>
              </w:rPr>
              <w:t xml:space="preserve"> </w:t>
            </w:r>
            <w:r>
              <w:rPr>
                <w:b/>
                <w:sz w:val="20"/>
              </w:rPr>
              <w:t xml:space="preserve">roots/plant </w:t>
            </w:r>
            <w:r>
              <w:rPr>
                <w:b/>
                <w:spacing w:val="-2"/>
                <w:sz w:val="20"/>
              </w:rPr>
              <w:t>(no’s)</w:t>
            </w:r>
          </w:p>
        </w:tc>
        <w:tc>
          <w:tcPr>
            <w:tcW w:w="1561" w:type="dxa"/>
          </w:tcPr>
          <w:p w:rsidR="00396530" w:rsidRDefault="00000000">
            <w:pPr>
              <w:pStyle w:val="TableParagraph"/>
              <w:spacing w:line="230" w:lineRule="atLeast"/>
              <w:ind w:left="105" w:right="444"/>
              <w:rPr>
                <w:b/>
                <w:sz w:val="20"/>
              </w:rPr>
            </w:pPr>
            <w:r>
              <w:rPr>
                <w:b/>
                <w:sz w:val="20"/>
              </w:rPr>
              <w:t>Root</w:t>
            </w:r>
            <w:r>
              <w:rPr>
                <w:b/>
                <w:spacing w:val="-13"/>
                <w:sz w:val="20"/>
              </w:rPr>
              <w:t xml:space="preserve"> </w:t>
            </w:r>
            <w:r>
              <w:rPr>
                <w:b/>
                <w:sz w:val="20"/>
              </w:rPr>
              <w:t xml:space="preserve">length </w:t>
            </w:r>
            <w:r>
              <w:rPr>
                <w:b/>
                <w:spacing w:val="-4"/>
                <w:sz w:val="20"/>
              </w:rPr>
              <w:t>(cm)</w:t>
            </w:r>
          </w:p>
        </w:tc>
        <w:tc>
          <w:tcPr>
            <w:tcW w:w="1836" w:type="dxa"/>
          </w:tcPr>
          <w:p w:rsidR="00396530" w:rsidRDefault="00000000">
            <w:pPr>
              <w:pStyle w:val="TableParagraph"/>
              <w:spacing w:line="230" w:lineRule="atLeast"/>
              <w:rPr>
                <w:b/>
                <w:sz w:val="20"/>
              </w:rPr>
            </w:pPr>
            <w:r>
              <w:rPr>
                <w:b/>
                <w:sz w:val="20"/>
              </w:rPr>
              <w:t>No</w:t>
            </w:r>
            <w:r>
              <w:rPr>
                <w:b/>
                <w:spacing w:val="29"/>
                <w:sz w:val="20"/>
              </w:rPr>
              <w:t xml:space="preserve"> </w:t>
            </w:r>
            <w:r>
              <w:rPr>
                <w:b/>
                <w:sz w:val="20"/>
              </w:rPr>
              <w:t>of</w:t>
            </w:r>
            <w:r>
              <w:rPr>
                <w:b/>
                <w:spacing w:val="28"/>
                <w:sz w:val="20"/>
              </w:rPr>
              <w:t xml:space="preserve"> </w:t>
            </w:r>
            <w:r>
              <w:rPr>
                <w:b/>
                <w:sz w:val="20"/>
              </w:rPr>
              <w:t xml:space="preserve">leaves/plant </w:t>
            </w:r>
            <w:r>
              <w:rPr>
                <w:b/>
                <w:spacing w:val="-2"/>
                <w:sz w:val="20"/>
              </w:rPr>
              <w:t>(no’s)</w:t>
            </w:r>
          </w:p>
        </w:tc>
      </w:tr>
      <w:tr w:rsidR="00396530">
        <w:trPr>
          <w:trHeight w:val="239"/>
        </w:trPr>
        <w:tc>
          <w:tcPr>
            <w:tcW w:w="2518" w:type="dxa"/>
          </w:tcPr>
          <w:p w:rsidR="00396530" w:rsidRDefault="00000000">
            <w:pPr>
              <w:pStyle w:val="TableParagraph"/>
              <w:spacing w:line="219" w:lineRule="exact"/>
              <w:rPr>
                <w:sz w:val="20"/>
              </w:rPr>
            </w:pPr>
            <w:r>
              <w:rPr>
                <w:sz w:val="20"/>
              </w:rPr>
              <w:t>NAA@</w:t>
            </w:r>
            <w:r>
              <w:rPr>
                <w:spacing w:val="-8"/>
                <w:sz w:val="20"/>
              </w:rPr>
              <w:t xml:space="preserve"> </w:t>
            </w:r>
            <w:r>
              <w:rPr>
                <w:spacing w:val="-2"/>
                <w:sz w:val="20"/>
              </w:rPr>
              <w:t>1000ppm</w:t>
            </w:r>
          </w:p>
        </w:tc>
        <w:tc>
          <w:tcPr>
            <w:tcW w:w="1560" w:type="dxa"/>
          </w:tcPr>
          <w:p w:rsidR="00396530" w:rsidRDefault="00000000">
            <w:pPr>
              <w:pStyle w:val="TableParagraph"/>
              <w:spacing w:line="219" w:lineRule="exact"/>
              <w:rPr>
                <w:sz w:val="20"/>
              </w:rPr>
            </w:pPr>
            <w:r>
              <w:rPr>
                <w:sz w:val="20"/>
              </w:rPr>
              <w:t>14.05</w:t>
            </w:r>
            <w:r>
              <w:rPr>
                <w:spacing w:val="-3"/>
                <w:sz w:val="20"/>
              </w:rPr>
              <w:t xml:space="preserve"> </w:t>
            </w:r>
            <w:r>
              <w:rPr>
                <w:spacing w:val="-2"/>
                <w:sz w:val="20"/>
              </w:rPr>
              <w:t>(3.75)</w:t>
            </w:r>
          </w:p>
        </w:tc>
        <w:tc>
          <w:tcPr>
            <w:tcW w:w="1702" w:type="dxa"/>
          </w:tcPr>
          <w:p w:rsidR="00396530" w:rsidRDefault="00000000">
            <w:pPr>
              <w:pStyle w:val="TableParagraph"/>
              <w:spacing w:line="219" w:lineRule="exact"/>
              <w:rPr>
                <w:sz w:val="20"/>
              </w:rPr>
            </w:pPr>
            <w:r>
              <w:rPr>
                <w:sz w:val="20"/>
              </w:rPr>
              <w:t>9.35</w:t>
            </w:r>
            <w:r>
              <w:rPr>
                <w:spacing w:val="-3"/>
                <w:sz w:val="20"/>
              </w:rPr>
              <w:t xml:space="preserve"> </w:t>
            </w:r>
            <w:r>
              <w:rPr>
                <w:spacing w:val="-2"/>
                <w:sz w:val="20"/>
              </w:rPr>
              <w:t>(3.06)</w:t>
            </w:r>
          </w:p>
        </w:tc>
        <w:tc>
          <w:tcPr>
            <w:tcW w:w="1561" w:type="dxa"/>
          </w:tcPr>
          <w:p w:rsidR="00396530" w:rsidRDefault="00000000">
            <w:pPr>
              <w:pStyle w:val="TableParagraph"/>
              <w:spacing w:line="219" w:lineRule="exact"/>
              <w:ind w:left="105"/>
              <w:rPr>
                <w:sz w:val="20"/>
              </w:rPr>
            </w:pPr>
            <w:r>
              <w:rPr>
                <w:sz w:val="20"/>
              </w:rPr>
              <w:t>15.27</w:t>
            </w:r>
            <w:r>
              <w:rPr>
                <w:spacing w:val="-3"/>
                <w:sz w:val="20"/>
              </w:rPr>
              <w:t xml:space="preserve"> </w:t>
            </w:r>
            <w:r>
              <w:rPr>
                <w:spacing w:val="-2"/>
                <w:sz w:val="20"/>
              </w:rPr>
              <w:t>(3.91)</w:t>
            </w:r>
          </w:p>
        </w:tc>
        <w:tc>
          <w:tcPr>
            <w:tcW w:w="1836" w:type="dxa"/>
          </w:tcPr>
          <w:p w:rsidR="00396530" w:rsidRDefault="00000000">
            <w:pPr>
              <w:pStyle w:val="TableParagraph"/>
              <w:spacing w:line="219" w:lineRule="exact"/>
              <w:rPr>
                <w:sz w:val="20"/>
              </w:rPr>
            </w:pPr>
            <w:r>
              <w:rPr>
                <w:sz w:val="20"/>
              </w:rPr>
              <w:t>7.25</w:t>
            </w:r>
            <w:r>
              <w:rPr>
                <w:spacing w:val="-3"/>
                <w:sz w:val="20"/>
              </w:rPr>
              <w:t xml:space="preserve"> </w:t>
            </w:r>
            <w:r>
              <w:rPr>
                <w:spacing w:val="-2"/>
                <w:sz w:val="20"/>
              </w:rPr>
              <w:t>(2.69)</w:t>
            </w:r>
          </w:p>
        </w:tc>
      </w:tr>
      <w:tr w:rsidR="00396530">
        <w:trPr>
          <w:trHeight w:val="251"/>
        </w:trPr>
        <w:tc>
          <w:tcPr>
            <w:tcW w:w="2518" w:type="dxa"/>
          </w:tcPr>
          <w:p w:rsidR="00396530" w:rsidRDefault="00000000">
            <w:pPr>
              <w:pStyle w:val="TableParagraph"/>
              <w:spacing w:line="240" w:lineRule="auto"/>
              <w:rPr>
                <w:b/>
                <w:sz w:val="20"/>
              </w:rPr>
            </w:pPr>
            <w:r>
              <w:rPr>
                <w:b/>
                <w:sz w:val="20"/>
              </w:rPr>
              <w:t>NAA@</w:t>
            </w:r>
            <w:r>
              <w:rPr>
                <w:b/>
                <w:spacing w:val="-7"/>
                <w:sz w:val="20"/>
              </w:rPr>
              <w:t xml:space="preserve"> </w:t>
            </w:r>
            <w:r>
              <w:rPr>
                <w:b/>
                <w:spacing w:val="-2"/>
                <w:sz w:val="20"/>
              </w:rPr>
              <w:t>2000ppm</w:t>
            </w:r>
          </w:p>
        </w:tc>
        <w:tc>
          <w:tcPr>
            <w:tcW w:w="1560" w:type="dxa"/>
          </w:tcPr>
          <w:p w:rsidR="00396530" w:rsidRDefault="00000000">
            <w:pPr>
              <w:pStyle w:val="TableParagraph"/>
              <w:spacing w:line="240" w:lineRule="auto"/>
              <w:rPr>
                <w:b/>
                <w:sz w:val="20"/>
              </w:rPr>
            </w:pPr>
            <w:r>
              <w:rPr>
                <w:b/>
                <w:sz w:val="20"/>
              </w:rPr>
              <w:t>16.37</w:t>
            </w:r>
            <w:r>
              <w:rPr>
                <w:b/>
                <w:spacing w:val="-3"/>
                <w:sz w:val="20"/>
              </w:rPr>
              <w:t xml:space="preserve"> </w:t>
            </w:r>
            <w:r>
              <w:rPr>
                <w:b/>
                <w:spacing w:val="-2"/>
                <w:sz w:val="20"/>
              </w:rPr>
              <w:t>(4.05)</w:t>
            </w:r>
          </w:p>
        </w:tc>
        <w:tc>
          <w:tcPr>
            <w:tcW w:w="1702" w:type="dxa"/>
          </w:tcPr>
          <w:p w:rsidR="00396530" w:rsidRDefault="00000000">
            <w:pPr>
              <w:pStyle w:val="TableParagraph"/>
              <w:spacing w:line="240" w:lineRule="auto"/>
              <w:rPr>
                <w:b/>
                <w:sz w:val="20"/>
              </w:rPr>
            </w:pPr>
            <w:r>
              <w:rPr>
                <w:b/>
                <w:sz w:val="20"/>
              </w:rPr>
              <w:t>10.50</w:t>
            </w:r>
            <w:r>
              <w:rPr>
                <w:b/>
                <w:spacing w:val="-3"/>
                <w:sz w:val="20"/>
              </w:rPr>
              <w:t xml:space="preserve"> </w:t>
            </w:r>
            <w:r>
              <w:rPr>
                <w:b/>
                <w:spacing w:val="-2"/>
                <w:sz w:val="20"/>
              </w:rPr>
              <w:t>(3.24)</w:t>
            </w:r>
          </w:p>
        </w:tc>
        <w:tc>
          <w:tcPr>
            <w:tcW w:w="1561" w:type="dxa"/>
          </w:tcPr>
          <w:p w:rsidR="00396530" w:rsidRDefault="00000000">
            <w:pPr>
              <w:pStyle w:val="TableParagraph"/>
              <w:spacing w:line="240" w:lineRule="auto"/>
              <w:ind w:left="105"/>
              <w:rPr>
                <w:b/>
                <w:sz w:val="20"/>
              </w:rPr>
            </w:pPr>
            <w:r>
              <w:rPr>
                <w:b/>
                <w:sz w:val="20"/>
              </w:rPr>
              <w:t>17.50</w:t>
            </w:r>
            <w:r>
              <w:rPr>
                <w:b/>
                <w:spacing w:val="-3"/>
                <w:sz w:val="20"/>
              </w:rPr>
              <w:t xml:space="preserve"> </w:t>
            </w:r>
            <w:r>
              <w:rPr>
                <w:b/>
                <w:spacing w:val="-2"/>
                <w:sz w:val="20"/>
              </w:rPr>
              <w:t>(4.18)</w:t>
            </w:r>
          </w:p>
        </w:tc>
        <w:tc>
          <w:tcPr>
            <w:tcW w:w="1836" w:type="dxa"/>
          </w:tcPr>
          <w:p w:rsidR="00396530" w:rsidRDefault="00000000">
            <w:pPr>
              <w:pStyle w:val="TableParagraph"/>
              <w:spacing w:line="240" w:lineRule="auto"/>
              <w:rPr>
                <w:b/>
                <w:sz w:val="20"/>
              </w:rPr>
            </w:pPr>
            <w:r>
              <w:rPr>
                <w:b/>
                <w:sz w:val="20"/>
              </w:rPr>
              <w:t>7.75</w:t>
            </w:r>
            <w:r>
              <w:rPr>
                <w:b/>
                <w:spacing w:val="-3"/>
                <w:sz w:val="20"/>
              </w:rPr>
              <w:t xml:space="preserve"> </w:t>
            </w:r>
            <w:r>
              <w:rPr>
                <w:b/>
                <w:spacing w:val="-2"/>
                <w:sz w:val="20"/>
              </w:rPr>
              <w:t>(2.78)</w:t>
            </w:r>
          </w:p>
        </w:tc>
      </w:tr>
      <w:tr w:rsidR="00396530">
        <w:trPr>
          <w:trHeight w:val="237"/>
        </w:trPr>
        <w:tc>
          <w:tcPr>
            <w:tcW w:w="2518" w:type="dxa"/>
          </w:tcPr>
          <w:p w:rsidR="00396530" w:rsidRDefault="00000000">
            <w:pPr>
              <w:pStyle w:val="TableParagraph"/>
              <w:spacing w:line="217" w:lineRule="exact"/>
              <w:rPr>
                <w:sz w:val="20"/>
              </w:rPr>
            </w:pPr>
            <w:r>
              <w:rPr>
                <w:sz w:val="20"/>
              </w:rPr>
              <w:t>NAA@</w:t>
            </w:r>
            <w:r>
              <w:rPr>
                <w:spacing w:val="-8"/>
                <w:sz w:val="20"/>
              </w:rPr>
              <w:t xml:space="preserve"> </w:t>
            </w:r>
            <w:r>
              <w:rPr>
                <w:spacing w:val="-2"/>
                <w:sz w:val="20"/>
              </w:rPr>
              <w:t>3000ppm</w:t>
            </w:r>
          </w:p>
        </w:tc>
        <w:tc>
          <w:tcPr>
            <w:tcW w:w="1560" w:type="dxa"/>
          </w:tcPr>
          <w:p w:rsidR="00396530" w:rsidRDefault="00000000">
            <w:pPr>
              <w:pStyle w:val="TableParagraph"/>
              <w:spacing w:line="217" w:lineRule="exact"/>
              <w:rPr>
                <w:sz w:val="20"/>
              </w:rPr>
            </w:pPr>
            <w:r>
              <w:rPr>
                <w:sz w:val="20"/>
              </w:rPr>
              <w:t>13.25</w:t>
            </w:r>
            <w:r>
              <w:rPr>
                <w:spacing w:val="-3"/>
                <w:sz w:val="20"/>
              </w:rPr>
              <w:t xml:space="preserve"> </w:t>
            </w:r>
            <w:r>
              <w:rPr>
                <w:spacing w:val="-2"/>
                <w:sz w:val="20"/>
              </w:rPr>
              <w:t>(3.64)</w:t>
            </w:r>
          </w:p>
        </w:tc>
        <w:tc>
          <w:tcPr>
            <w:tcW w:w="1702" w:type="dxa"/>
          </w:tcPr>
          <w:p w:rsidR="00396530" w:rsidRDefault="00000000">
            <w:pPr>
              <w:pStyle w:val="TableParagraph"/>
              <w:spacing w:line="217" w:lineRule="exact"/>
              <w:rPr>
                <w:sz w:val="20"/>
              </w:rPr>
            </w:pPr>
            <w:r>
              <w:rPr>
                <w:sz w:val="20"/>
              </w:rPr>
              <w:t>8.45</w:t>
            </w:r>
            <w:r>
              <w:rPr>
                <w:spacing w:val="-3"/>
                <w:sz w:val="20"/>
              </w:rPr>
              <w:t xml:space="preserve"> </w:t>
            </w:r>
            <w:r>
              <w:rPr>
                <w:spacing w:val="-2"/>
                <w:sz w:val="20"/>
              </w:rPr>
              <w:t>(2.91)</w:t>
            </w:r>
          </w:p>
        </w:tc>
        <w:tc>
          <w:tcPr>
            <w:tcW w:w="1561" w:type="dxa"/>
          </w:tcPr>
          <w:p w:rsidR="00396530" w:rsidRDefault="00000000">
            <w:pPr>
              <w:pStyle w:val="TableParagraph"/>
              <w:spacing w:line="217" w:lineRule="exact"/>
              <w:ind w:left="105"/>
              <w:rPr>
                <w:sz w:val="20"/>
              </w:rPr>
            </w:pPr>
            <w:r>
              <w:rPr>
                <w:sz w:val="20"/>
              </w:rPr>
              <w:t>14.50</w:t>
            </w:r>
            <w:r>
              <w:rPr>
                <w:spacing w:val="-3"/>
                <w:sz w:val="20"/>
              </w:rPr>
              <w:t xml:space="preserve"> </w:t>
            </w:r>
            <w:r>
              <w:rPr>
                <w:spacing w:val="-2"/>
                <w:sz w:val="20"/>
              </w:rPr>
              <w:t>(3.81)</w:t>
            </w:r>
          </w:p>
        </w:tc>
        <w:tc>
          <w:tcPr>
            <w:tcW w:w="1836" w:type="dxa"/>
          </w:tcPr>
          <w:p w:rsidR="00396530" w:rsidRDefault="00000000">
            <w:pPr>
              <w:pStyle w:val="TableParagraph"/>
              <w:spacing w:line="217" w:lineRule="exact"/>
              <w:rPr>
                <w:sz w:val="20"/>
              </w:rPr>
            </w:pPr>
            <w:r>
              <w:rPr>
                <w:sz w:val="20"/>
              </w:rPr>
              <w:t>6.25</w:t>
            </w:r>
            <w:r>
              <w:rPr>
                <w:spacing w:val="-3"/>
                <w:sz w:val="20"/>
              </w:rPr>
              <w:t xml:space="preserve"> </w:t>
            </w:r>
            <w:r>
              <w:rPr>
                <w:spacing w:val="-2"/>
                <w:sz w:val="20"/>
              </w:rPr>
              <w:t>(2.50)</w:t>
            </w:r>
          </w:p>
        </w:tc>
      </w:tr>
      <w:tr w:rsidR="00396530">
        <w:trPr>
          <w:trHeight w:val="251"/>
        </w:trPr>
        <w:tc>
          <w:tcPr>
            <w:tcW w:w="2518" w:type="dxa"/>
          </w:tcPr>
          <w:p w:rsidR="00396530" w:rsidRDefault="00000000">
            <w:pPr>
              <w:pStyle w:val="TableParagraph"/>
              <w:spacing w:line="240" w:lineRule="auto"/>
              <w:rPr>
                <w:sz w:val="20"/>
              </w:rPr>
            </w:pPr>
            <w:r>
              <w:rPr>
                <w:sz w:val="20"/>
              </w:rPr>
              <w:t>NAA@</w:t>
            </w:r>
            <w:r>
              <w:rPr>
                <w:spacing w:val="-8"/>
                <w:sz w:val="20"/>
              </w:rPr>
              <w:t xml:space="preserve"> </w:t>
            </w:r>
            <w:r>
              <w:rPr>
                <w:spacing w:val="-2"/>
                <w:sz w:val="20"/>
              </w:rPr>
              <w:t>4000ppm</w:t>
            </w:r>
          </w:p>
        </w:tc>
        <w:tc>
          <w:tcPr>
            <w:tcW w:w="1560" w:type="dxa"/>
          </w:tcPr>
          <w:p w:rsidR="00396530" w:rsidRDefault="00000000">
            <w:pPr>
              <w:pStyle w:val="TableParagraph"/>
              <w:spacing w:line="240" w:lineRule="auto"/>
              <w:rPr>
                <w:sz w:val="20"/>
              </w:rPr>
            </w:pPr>
            <w:r>
              <w:rPr>
                <w:sz w:val="20"/>
              </w:rPr>
              <w:t>11.20</w:t>
            </w:r>
            <w:r>
              <w:rPr>
                <w:spacing w:val="-3"/>
                <w:sz w:val="20"/>
              </w:rPr>
              <w:t xml:space="preserve"> </w:t>
            </w:r>
            <w:r>
              <w:rPr>
                <w:spacing w:val="-2"/>
                <w:sz w:val="20"/>
              </w:rPr>
              <w:t>(3.35)</w:t>
            </w:r>
          </w:p>
        </w:tc>
        <w:tc>
          <w:tcPr>
            <w:tcW w:w="1702" w:type="dxa"/>
          </w:tcPr>
          <w:p w:rsidR="00396530" w:rsidRDefault="00000000">
            <w:pPr>
              <w:pStyle w:val="TableParagraph"/>
              <w:spacing w:line="240" w:lineRule="auto"/>
              <w:rPr>
                <w:sz w:val="20"/>
              </w:rPr>
            </w:pPr>
            <w:r>
              <w:rPr>
                <w:sz w:val="20"/>
              </w:rPr>
              <w:t>5.50</w:t>
            </w:r>
            <w:r>
              <w:rPr>
                <w:spacing w:val="-3"/>
                <w:sz w:val="20"/>
              </w:rPr>
              <w:t xml:space="preserve"> </w:t>
            </w:r>
            <w:r>
              <w:rPr>
                <w:spacing w:val="-2"/>
                <w:sz w:val="20"/>
              </w:rPr>
              <w:t>(2.35)</w:t>
            </w:r>
          </w:p>
        </w:tc>
        <w:tc>
          <w:tcPr>
            <w:tcW w:w="1561" w:type="dxa"/>
          </w:tcPr>
          <w:p w:rsidR="00396530" w:rsidRDefault="00000000">
            <w:pPr>
              <w:pStyle w:val="TableParagraph"/>
              <w:spacing w:line="240" w:lineRule="auto"/>
              <w:ind w:left="105"/>
              <w:rPr>
                <w:sz w:val="20"/>
              </w:rPr>
            </w:pPr>
            <w:r>
              <w:rPr>
                <w:sz w:val="20"/>
              </w:rPr>
              <w:t>12.47</w:t>
            </w:r>
            <w:r>
              <w:rPr>
                <w:spacing w:val="-3"/>
                <w:sz w:val="20"/>
              </w:rPr>
              <w:t xml:space="preserve"> </w:t>
            </w:r>
            <w:r>
              <w:rPr>
                <w:spacing w:val="-2"/>
                <w:sz w:val="20"/>
              </w:rPr>
              <w:t>(3.53)</w:t>
            </w:r>
          </w:p>
        </w:tc>
        <w:tc>
          <w:tcPr>
            <w:tcW w:w="1836" w:type="dxa"/>
          </w:tcPr>
          <w:p w:rsidR="00396530" w:rsidRDefault="00000000">
            <w:pPr>
              <w:pStyle w:val="TableParagraph"/>
              <w:spacing w:line="240" w:lineRule="auto"/>
              <w:rPr>
                <w:sz w:val="20"/>
              </w:rPr>
            </w:pPr>
            <w:r>
              <w:rPr>
                <w:sz w:val="20"/>
              </w:rPr>
              <w:t>6.50</w:t>
            </w:r>
            <w:r>
              <w:rPr>
                <w:spacing w:val="-3"/>
                <w:sz w:val="20"/>
              </w:rPr>
              <w:t xml:space="preserve"> </w:t>
            </w:r>
            <w:r>
              <w:rPr>
                <w:spacing w:val="-2"/>
                <w:sz w:val="20"/>
              </w:rPr>
              <w:t>(2.55)</w:t>
            </w:r>
          </w:p>
        </w:tc>
      </w:tr>
      <w:tr w:rsidR="00396530">
        <w:trPr>
          <w:trHeight w:val="239"/>
        </w:trPr>
        <w:tc>
          <w:tcPr>
            <w:tcW w:w="2518" w:type="dxa"/>
          </w:tcPr>
          <w:p w:rsidR="00396530" w:rsidRDefault="00000000">
            <w:pPr>
              <w:pStyle w:val="TableParagraph"/>
              <w:spacing w:line="219" w:lineRule="exact"/>
              <w:rPr>
                <w:sz w:val="20"/>
              </w:rPr>
            </w:pPr>
            <w:r>
              <w:rPr>
                <w:sz w:val="20"/>
              </w:rPr>
              <w:t>NAA@</w:t>
            </w:r>
            <w:r>
              <w:rPr>
                <w:spacing w:val="-8"/>
                <w:sz w:val="20"/>
              </w:rPr>
              <w:t xml:space="preserve"> </w:t>
            </w:r>
            <w:r>
              <w:rPr>
                <w:spacing w:val="-2"/>
                <w:sz w:val="20"/>
              </w:rPr>
              <w:t>5000ppm</w:t>
            </w:r>
          </w:p>
        </w:tc>
        <w:tc>
          <w:tcPr>
            <w:tcW w:w="1560" w:type="dxa"/>
          </w:tcPr>
          <w:p w:rsidR="00396530" w:rsidRDefault="00000000">
            <w:pPr>
              <w:pStyle w:val="TableParagraph"/>
              <w:spacing w:line="219" w:lineRule="exact"/>
              <w:rPr>
                <w:sz w:val="20"/>
              </w:rPr>
            </w:pPr>
            <w:r>
              <w:rPr>
                <w:sz w:val="20"/>
              </w:rPr>
              <w:t>9.55</w:t>
            </w:r>
            <w:r>
              <w:rPr>
                <w:spacing w:val="-3"/>
                <w:sz w:val="20"/>
              </w:rPr>
              <w:t xml:space="preserve"> </w:t>
            </w:r>
            <w:r>
              <w:rPr>
                <w:spacing w:val="-2"/>
                <w:sz w:val="20"/>
              </w:rPr>
              <w:t>(3.09)</w:t>
            </w:r>
          </w:p>
        </w:tc>
        <w:tc>
          <w:tcPr>
            <w:tcW w:w="1702" w:type="dxa"/>
          </w:tcPr>
          <w:p w:rsidR="00396530" w:rsidRDefault="00000000">
            <w:pPr>
              <w:pStyle w:val="TableParagraph"/>
              <w:spacing w:line="219" w:lineRule="exact"/>
              <w:rPr>
                <w:sz w:val="20"/>
              </w:rPr>
            </w:pPr>
            <w:r>
              <w:rPr>
                <w:sz w:val="20"/>
              </w:rPr>
              <w:t>5.35</w:t>
            </w:r>
            <w:r>
              <w:rPr>
                <w:spacing w:val="-3"/>
                <w:sz w:val="20"/>
              </w:rPr>
              <w:t xml:space="preserve"> </w:t>
            </w:r>
            <w:r>
              <w:rPr>
                <w:spacing w:val="-2"/>
                <w:sz w:val="20"/>
              </w:rPr>
              <w:t>(2.31)</w:t>
            </w:r>
          </w:p>
        </w:tc>
        <w:tc>
          <w:tcPr>
            <w:tcW w:w="1561" w:type="dxa"/>
          </w:tcPr>
          <w:p w:rsidR="00396530" w:rsidRDefault="00000000">
            <w:pPr>
              <w:pStyle w:val="TableParagraph"/>
              <w:spacing w:line="219" w:lineRule="exact"/>
              <w:ind w:left="105"/>
              <w:rPr>
                <w:sz w:val="20"/>
              </w:rPr>
            </w:pPr>
            <w:r>
              <w:rPr>
                <w:sz w:val="20"/>
              </w:rPr>
              <w:t>9.65</w:t>
            </w:r>
            <w:r>
              <w:rPr>
                <w:spacing w:val="-3"/>
                <w:sz w:val="20"/>
              </w:rPr>
              <w:t xml:space="preserve"> </w:t>
            </w:r>
            <w:r>
              <w:rPr>
                <w:spacing w:val="-2"/>
                <w:sz w:val="20"/>
              </w:rPr>
              <w:t>(3.11)</w:t>
            </w:r>
          </w:p>
        </w:tc>
        <w:tc>
          <w:tcPr>
            <w:tcW w:w="1836" w:type="dxa"/>
          </w:tcPr>
          <w:p w:rsidR="00396530" w:rsidRDefault="00000000">
            <w:pPr>
              <w:pStyle w:val="TableParagraph"/>
              <w:spacing w:line="219" w:lineRule="exact"/>
              <w:rPr>
                <w:sz w:val="20"/>
              </w:rPr>
            </w:pPr>
            <w:r>
              <w:rPr>
                <w:sz w:val="20"/>
              </w:rPr>
              <w:t>5.75</w:t>
            </w:r>
            <w:r>
              <w:rPr>
                <w:spacing w:val="-3"/>
                <w:sz w:val="20"/>
              </w:rPr>
              <w:t xml:space="preserve"> </w:t>
            </w:r>
            <w:r>
              <w:rPr>
                <w:spacing w:val="-2"/>
                <w:sz w:val="20"/>
              </w:rPr>
              <w:t>(2.40)</w:t>
            </w:r>
          </w:p>
        </w:tc>
      </w:tr>
      <w:tr w:rsidR="00396530">
        <w:trPr>
          <w:trHeight w:val="251"/>
        </w:trPr>
        <w:tc>
          <w:tcPr>
            <w:tcW w:w="2518" w:type="dxa"/>
          </w:tcPr>
          <w:p w:rsidR="00396530" w:rsidRDefault="00000000">
            <w:pPr>
              <w:pStyle w:val="TableParagraph"/>
              <w:spacing w:line="240" w:lineRule="auto"/>
              <w:rPr>
                <w:sz w:val="20"/>
              </w:rPr>
            </w:pPr>
            <w:r>
              <w:rPr>
                <w:spacing w:val="-2"/>
                <w:sz w:val="20"/>
              </w:rPr>
              <w:t>Control</w:t>
            </w:r>
          </w:p>
        </w:tc>
        <w:tc>
          <w:tcPr>
            <w:tcW w:w="1560" w:type="dxa"/>
          </w:tcPr>
          <w:p w:rsidR="00396530" w:rsidRDefault="00000000">
            <w:pPr>
              <w:pStyle w:val="TableParagraph"/>
              <w:spacing w:line="240" w:lineRule="auto"/>
              <w:rPr>
                <w:sz w:val="20"/>
              </w:rPr>
            </w:pPr>
            <w:r>
              <w:rPr>
                <w:sz w:val="20"/>
              </w:rPr>
              <w:t xml:space="preserve">0 </w:t>
            </w:r>
            <w:r>
              <w:rPr>
                <w:spacing w:val="-5"/>
                <w:sz w:val="20"/>
              </w:rPr>
              <w:t>(0)</w:t>
            </w:r>
          </w:p>
        </w:tc>
        <w:tc>
          <w:tcPr>
            <w:tcW w:w="1702" w:type="dxa"/>
          </w:tcPr>
          <w:p w:rsidR="00396530" w:rsidRDefault="00000000">
            <w:pPr>
              <w:pStyle w:val="TableParagraph"/>
              <w:spacing w:line="240" w:lineRule="auto"/>
              <w:rPr>
                <w:sz w:val="20"/>
              </w:rPr>
            </w:pPr>
            <w:r>
              <w:rPr>
                <w:sz w:val="20"/>
              </w:rPr>
              <w:t xml:space="preserve">0 </w:t>
            </w:r>
            <w:r>
              <w:rPr>
                <w:spacing w:val="-5"/>
                <w:sz w:val="20"/>
              </w:rPr>
              <w:t>(0)</w:t>
            </w:r>
          </w:p>
        </w:tc>
        <w:tc>
          <w:tcPr>
            <w:tcW w:w="1561" w:type="dxa"/>
          </w:tcPr>
          <w:p w:rsidR="00396530" w:rsidRDefault="00000000">
            <w:pPr>
              <w:pStyle w:val="TableParagraph"/>
              <w:spacing w:line="240" w:lineRule="auto"/>
              <w:ind w:left="105"/>
              <w:rPr>
                <w:sz w:val="20"/>
              </w:rPr>
            </w:pPr>
            <w:r>
              <w:rPr>
                <w:sz w:val="20"/>
              </w:rPr>
              <w:t xml:space="preserve">0 </w:t>
            </w:r>
            <w:r>
              <w:rPr>
                <w:spacing w:val="-5"/>
                <w:sz w:val="20"/>
              </w:rPr>
              <w:t>(0)</w:t>
            </w:r>
          </w:p>
        </w:tc>
        <w:tc>
          <w:tcPr>
            <w:tcW w:w="1836" w:type="dxa"/>
          </w:tcPr>
          <w:p w:rsidR="00396530" w:rsidRDefault="00000000">
            <w:pPr>
              <w:pStyle w:val="TableParagraph"/>
              <w:spacing w:line="240" w:lineRule="auto"/>
              <w:rPr>
                <w:sz w:val="20"/>
              </w:rPr>
            </w:pPr>
            <w:r>
              <w:rPr>
                <w:sz w:val="20"/>
              </w:rPr>
              <w:t xml:space="preserve">0 </w:t>
            </w:r>
            <w:r>
              <w:rPr>
                <w:spacing w:val="-5"/>
                <w:sz w:val="20"/>
              </w:rPr>
              <w:t>(0)</w:t>
            </w:r>
          </w:p>
        </w:tc>
      </w:tr>
      <w:tr w:rsidR="00396530">
        <w:trPr>
          <w:trHeight w:val="251"/>
        </w:trPr>
        <w:tc>
          <w:tcPr>
            <w:tcW w:w="2518" w:type="dxa"/>
          </w:tcPr>
          <w:p w:rsidR="00396530" w:rsidRDefault="00000000">
            <w:pPr>
              <w:pStyle w:val="TableParagraph"/>
              <w:spacing w:line="240" w:lineRule="auto"/>
              <w:rPr>
                <w:b/>
                <w:sz w:val="20"/>
              </w:rPr>
            </w:pPr>
            <w:r>
              <w:rPr>
                <w:b/>
                <w:spacing w:val="-4"/>
                <w:sz w:val="20"/>
              </w:rPr>
              <w:t>Mean</w:t>
            </w:r>
          </w:p>
        </w:tc>
        <w:tc>
          <w:tcPr>
            <w:tcW w:w="1560" w:type="dxa"/>
          </w:tcPr>
          <w:p w:rsidR="00396530" w:rsidRDefault="00000000">
            <w:pPr>
              <w:pStyle w:val="TableParagraph"/>
              <w:spacing w:before="10" w:line="222" w:lineRule="exact"/>
              <w:rPr>
                <w:b/>
                <w:sz w:val="20"/>
              </w:rPr>
            </w:pPr>
            <w:r>
              <w:rPr>
                <w:b/>
                <w:spacing w:val="-2"/>
                <w:sz w:val="20"/>
              </w:rPr>
              <w:t>10.07</w:t>
            </w:r>
          </w:p>
        </w:tc>
        <w:tc>
          <w:tcPr>
            <w:tcW w:w="1702" w:type="dxa"/>
          </w:tcPr>
          <w:p w:rsidR="00396530" w:rsidRDefault="00000000">
            <w:pPr>
              <w:pStyle w:val="TableParagraph"/>
              <w:spacing w:before="10" w:line="222" w:lineRule="exact"/>
              <w:rPr>
                <w:b/>
                <w:sz w:val="20"/>
              </w:rPr>
            </w:pPr>
            <w:r>
              <w:rPr>
                <w:b/>
                <w:spacing w:val="-4"/>
                <w:sz w:val="20"/>
              </w:rPr>
              <w:t>5.96</w:t>
            </w:r>
          </w:p>
        </w:tc>
        <w:tc>
          <w:tcPr>
            <w:tcW w:w="1561" w:type="dxa"/>
          </w:tcPr>
          <w:p w:rsidR="00396530" w:rsidRDefault="00000000">
            <w:pPr>
              <w:pStyle w:val="TableParagraph"/>
              <w:spacing w:before="10" w:line="222" w:lineRule="exact"/>
              <w:ind w:left="105"/>
              <w:rPr>
                <w:b/>
                <w:sz w:val="20"/>
              </w:rPr>
            </w:pPr>
            <w:r>
              <w:rPr>
                <w:b/>
                <w:spacing w:val="-2"/>
                <w:sz w:val="20"/>
              </w:rPr>
              <w:t>10.82</w:t>
            </w:r>
          </w:p>
        </w:tc>
        <w:tc>
          <w:tcPr>
            <w:tcW w:w="1836" w:type="dxa"/>
          </w:tcPr>
          <w:p w:rsidR="00396530" w:rsidRDefault="00000000">
            <w:pPr>
              <w:pStyle w:val="TableParagraph"/>
              <w:spacing w:before="10" w:line="222" w:lineRule="exact"/>
              <w:rPr>
                <w:b/>
                <w:sz w:val="20"/>
              </w:rPr>
            </w:pPr>
            <w:r>
              <w:rPr>
                <w:b/>
                <w:spacing w:val="-4"/>
                <w:sz w:val="20"/>
              </w:rPr>
              <w:t>5.25</w:t>
            </w:r>
          </w:p>
        </w:tc>
      </w:tr>
      <w:tr w:rsidR="00396530">
        <w:trPr>
          <w:trHeight w:val="237"/>
        </w:trPr>
        <w:tc>
          <w:tcPr>
            <w:tcW w:w="2518" w:type="dxa"/>
          </w:tcPr>
          <w:p w:rsidR="00396530" w:rsidRDefault="00000000">
            <w:pPr>
              <w:pStyle w:val="TableParagraph"/>
              <w:spacing w:line="217" w:lineRule="exact"/>
              <w:rPr>
                <w:b/>
                <w:sz w:val="20"/>
              </w:rPr>
            </w:pPr>
            <w:r>
              <w:rPr>
                <w:b/>
                <w:spacing w:val="-5"/>
                <w:sz w:val="20"/>
              </w:rPr>
              <w:t>SEd</w:t>
            </w:r>
          </w:p>
        </w:tc>
        <w:tc>
          <w:tcPr>
            <w:tcW w:w="1560" w:type="dxa"/>
          </w:tcPr>
          <w:p w:rsidR="00396530" w:rsidRDefault="00000000">
            <w:pPr>
              <w:pStyle w:val="TableParagraph"/>
              <w:spacing w:before="5" w:line="212" w:lineRule="exact"/>
              <w:rPr>
                <w:b/>
                <w:sz w:val="20"/>
              </w:rPr>
            </w:pPr>
            <w:r>
              <w:rPr>
                <w:b/>
                <w:spacing w:val="-4"/>
                <w:sz w:val="20"/>
              </w:rPr>
              <w:t>2.52</w:t>
            </w:r>
          </w:p>
        </w:tc>
        <w:tc>
          <w:tcPr>
            <w:tcW w:w="1702" w:type="dxa"/>
          </w:tcPr>
          <w:p w:rsidR="00396530" w:rsidRDefault="00000000">
            <w:pPr>
              <w:pStyle w:val="TableParagraph"/>
              <w:spacing w:before="5" w:line="212" w:lineRule="exact"/>
              <w:rPr>
                <w:b/>
                <w:sz w:val="20"/>
              </w:rPr>
            </w:pPr>
            <w:r>
              <w:rPr>
                <w:b/>
                <w:spacing w:val="-4"/>
                <w:sz w:val="20"/>
              </w:rPr>
              <w:t>1.62</w:t>
            </w:r>
          </w:p>
        </w:tc>
        <w:tc>
          <w:tcPr>
            <w:tcW w:w="1561" w:type="dxa"/>
          </w:tcPr>
          <w:p w:rsidR="00396530" w:rsidRDefault="00000000">
            <w:pPr>
              <w:pStyle w:val="TableParagraph"/>
              <w:spacing w:before="5" w:line="212" w:lineRule="exact"/>
              <w:ind w:left="105"/>
              <w:rPr>
                <w:b/>
                <w:sz w:val="20"/>
              </w:rPr>
            </w:pPr>
            <w:r>
              <w:rPr>
                <w:b/>
                <w:spacing w:val="-4"/>
                <w:sz w:val="20"/>
              </w:rPr>
              <w:t>2.73</w:t>
            </w:r>
          </w:p>
        </w:tc>
        <w:tc>
          <w:tcPr>
            <w:tcW w:w="1836" w:type="dxa"/>
          </w:tcPr>
          <w:p w:rsidR="00396530" w:rsidRDefault="00000000">
            <w:pPr>
              <w:pStyle w:val="TableParagraph"/>
              <w:spacing w:before="5" w:line="212" w:lineRule="exact"/>
              <w:rPr>
                <w:b/>
                <w:sz w:val="20"/>
              </w:rPr>
            </w:pPr>
            <w:r>
              <w:rPr>
                <w:b/>
                <w:spacing w:val="-4"/>
                <w:sz w:val="20"/>
              </w:rPr>
              <w:t>1.24</w:t>
            </w:r>
          </w:p>
        </w:tc>
      </w:tr>
      <w:tr w:rsidR="00396530">
        <w:trPr>
          <w:trHeight w:val="254"/>
        </w:trPr>
        <w:tc>
          <w:tcPr>
            <w:tcW w:w="2518" w:type="dxa"/>
          </w:tcPr>
          <w:p w:rsidR="00396530" w:rsidRDefault="00000000">
            <w:pPr>
              <w:pStyle w:val="TableParagraph"/>
              <w:spacing w:line="240" w:lineRule="auto"/>
              <w:rPr>
                <w:b/>
                <w:sz w:val="20"/>
              </w:rPr>
            </w:pPr>
            <w:r>
              <w:rPr>
                <w:b/>
                <w:sz w:val="20"/>
              </w:rPr>
              <w:t>CD</w:t>
            </w:r>
            <w:r>
              <w:rPr>
                <w:b/>
                <w:spacing w:val="-3"/>
                <w:sz w:val="20"/>
              </w:rPr>
              <w:t xml:space="preserve"> </w:t>
            </w:r>
            <w:r>
              <w:rPr>
                <w:b/>
                <w:spacing w:val="-2"/>
                <w:sz w:val="20"/>
              </w:rPr>
              <w:t>(.05%)</w:t>
            </w:r>
          </w:p>
        </w:tc>
        <w:tc>
          <w:tcPr>
            <w:tcW w:w="1560" w:type="dxa"/>
          </w:tcPr>
          <w:p w:rsidR="00396530" w:rsidRDefault="00000000">
            <w:pPr>
              <w:pStyle w:val="TableParagraph"/>
              <w:spacing w:before="12" w:line="222" w:lineRule="exact"/>
              <w:rPr>
                <w:b/>
                <w:sz w:val="20"/>
              </w:rPr>
            </w:pPr>
            <w:r>
              <w:rPr>
                <w:b/>
                <w:spacing w:val="-2"/>
                <w:sz w:val="20"/>
              </w:rPr>
              <w:t>5.30**</w:t>
            </w:r>
          </w:p>
        </w:tc>
        <w:tc>
          <w:tcPr>
            <w:tcW w:w="1702" w:type="dxa"/>
          </w:tcPr>
          <w:p w:rsidR="00396530" w:rsidRDefault="00000000">
            <w:pPr>
              <w:pStyle w:val="TableParagraph"/>
              <w:spacing w:before="12" w:line="222" w:lineRule="exact"/>
              <w:rPr>
                <w:b/>
                <w:sz w:val="20"/>
              </w:rPr>
            </w:pPr>
            <w:r>
              <w:rPr>
                <w:b/>
                <w:spacing w:val="-2"/>
                <w:sz w:val="20"/>
              </w:rPr>
              <w:t>3.40**</w:t>
            </w:r>
          </w:p>
        </w:tc>
        <w:tc>
          <w:tcPr>
            <w:tcW w:w="1561" w:type="dxa"/>
          </w:tcPr>
          <w:p w:rsidR="00396530" w:rsidRDefault="00000000">
            <w:pPr>
              <w:pStyle w:val="TableParagraph"/>
              <w:spacing w:before="12" w:line="222" w:lineRule="exact"/>
              <w:ind w:left="105"/>
              <w:rPr>
                <w:b/>
                <w:sz w:val="20"/>
              </w:rPr>
            </w:pPr>
            <w:r>
              <w:rPr>
                <w:b/>
                <w:spacing w:val="-2"/>
                <w:sz w:val="20"/>
              </w:rPr>
              <w:t>5.74**</w:t>
            </w:r>
          </w:p>
        </w:tc>
        <w:tc>
          <w:tcPr>
            <w:tcW w:w="1836" w:type="dxa"/>
          </w:tcPr>
          <w:p w:rsidR="00396530" w:rsidRDefault="00000000">
            <w:pPr>
              <w:pStyle w:val="TableParagraph"/>
              <w:spacing w:before="12" w:line="222" w:lineRule="exact"/>
              <w:rPr>
                <w:b/>
                <w:sz w:val="20"/>
              </w:rPr>
            </w:pPr>
            <w:r>
              <w:rPr>
                <w:b/>
                <w:spacing w:val="-2"/>
                <w:sz w:val="20"/>
              </w:rPr>
              <w:t>2.59**</w:t>
            </w:r>
          </w:p>
        </w:tc>
      </w:tr>
    </w:tbl>
    <w:p w:rsidR="00396530" w:rsidRDefault="00000000">
      <w:pPr>
        <w:pStyle w:val="BodyText"/>
        <w:spacing w:before="3"/>
        <w:ind w:left="35" w:right="4036"/>
        <w:jc w:val="both"/>
      </w:pPr>
      <w:r>
        <w:t>Significant</w:t>
      </w:r>
      <w:r>
        <w:rPr>
          <w:spacing w:val="-5"/>
        </w:rPr>
        <w:t xml:space="preserve"> </w:t>
      </w:r>
      <w:r>
        <w:t>@</w:t>
      </w:r>
      <w:r>
        <w:rPr>
          <w:spacing w:val="-3"/>
        </w:rPr>
        <w:t xml:space="preserve"> </w:t>
      </w:r>
      <w:r>
        <w:rPr>
          <w:i/>
        </w:rPr>
        <w:t>P</w:t>
      </w:r>
      <w:r>
        <w:t>=0.05</w:t>
      </w:r>
      <w:r>
        <w:rPr>
          <w:spacing w:val="-3"/>
        </w:rPr>
        <w:t xml:space="preserve"> </w:t>
      </w:r>
      <w:r>
        <w:t>level.</w:t>
      </w:r>
      <w:r>
        <w:rPr>
          <w:spacing w:val="-6"/>
        </w:rPr>
        <w:t xml:space="preserve"> </w:t>
      </w:r>
      <w:r>
        <w:t>Each</w:t>
      </w:r>
      <w:r>
        <w:rPr>
          <w:spacing w:val="-3"/>
        </w:rPr>
        <w:t xml:space="preserve"> </w:t>
      </w:r>
      <w:r>
        <w:t>value</w:t>
      </w:r>
      <w:r>
        <w:rPr>
          <w:spacing w:val="-4"/>
        </w:rPr>
        <w:t xml:space="preserve"> </w:t>
      </w:r>
      <w:r>
        <w:t>is</w:t>
      </w:r>
      <w:r>
        <w:rPr>
          <w:spacing w:val="-5"/>
        </w:rPr>
        <w:t xml:space="preserve"> </w:t>
      </w:r>
      <w:r>
        <w:t>the</w:t>
      </w:r>
      <w:r>
        <w:rPr>
          <w:spacing w:val="-4"/>
        </w:rPr>
        <w:t xml:space="preserve"> </w:t>
      </w:r>
      <w:r>
        <w:t>mean</w:t>
      </w:r>
      <w:r>
        <w:rPr>
          <w:spacing w:val="-3"/>
        </w:rPr>
        <w:t xml:space="preserve"> </w:t>
      </w:r>
      <w:r>
        <w:t>of</w:t>
      </w:r>
      <w:r>
        <w:rPr>
          <w:spacing w:val="-6"/>
        </w:rPr>
        <w:t xml:space="preserve"> </w:t>
      </w:r>
      <w:r>
        <w:t>four</w:t>
      </w:r>
      <w:r>
        <w:rPr>
          <w:spacing w:val="-4"/>
        </w:rPr>
        <w:t xml:space="preserve"> </w:t>
      </w:r>
      <w:r>
        <w:t>replications Values in brackets are square root transformed values</w:t>
      </w:r>
    </w:p>
    <w:p w:rsidR="00396530" w:rsidRDefault="00396530">
      <w:pPr>
        <w:pStyle w:val="BodyText"/>
        <w:spacing w:before="1"/>
      </w:pPr>
    </w:p>
    <w:p w:rsidR="00396530" w:rsidRDefault="00000000">
      <w:pPr>
        <w:pStyle w:val="Heading1"/>
        <w:spacing w:before="1"/>
      </w:pPr>
      <w:r>
        <w:t>Number</w:t>
      </w:r>
      <w:r>
        <w:rPr>
          <w:spacing w:val="-4"/>
        </w:rPr>
        <w:t xml:space="preserve"> </w:t>
      </w:r>
      <w:r>
        <w:t>of</w:t>
      </w:r>
      <w:r>
        <w:rPr>
          <w:spacing w:val="-4"/>
        </w:rPr>
        <w:t xml:space="preserve"> </w:t>
      </w:r>
      <w:r>
        <w:t>leaves</w:t>
      </w:r>
      <w:r>
        <w:rPr>
          <w:spacing w:val="-4"/>
        </w:rPr>
        <w:t xml:space="preserve"> </w:t>
      </w:r>
      <w:r>
        <w:t>per</w:t>
      </w:r>
      <w:r>
        <w:rPr>
          <w:spacing w:val="-4"/>
        </w:rPr>
        <w:t xml:space="preserve"> </w:t>
      </w:r>
      <w:r>
        <w:t>plant</w:t>
      </w:r>
      <w:r>
        <w:rPr>
          <w:spacing w:val="-4"/>
        </w:rPr>
        <w:t xml:space="preserve"> </w:t>
      </w:r>
      <w:r>
        <w:rPr>
          <w:spacing w:val="-2"/>
        </w:rPr>
        <w:t>(no’s)</w:t>
      </w:r>
    </w:p>
    <w:p w:rsidR="00396530" w:rsidRDefault="00000000">
      <w:pPr>
        <w:pStyle w:val="BodyText"/>
        <w:ind w:left="35" w:right="68"/>
        <w:jc w:val="both"/>
      </w:pPr>
      <w:r>
        <w:t>Leaf development is directly linked to photosynthetic capacity and overall plant biomass. The highest number of leaves per</w:t>
      </w:r>
      <w:r>
        <w:rPr>
          <w:spacing w:val="-6"/>
        </w:rPr>
        <w:t xml:space="preserve"> </w:t>
      </w:r>
      <w:r>
        <w:t>plant</w:t>
      </w:r>
      <w:r>
        <w:rPr>
          <w:spacing w:val="-7"/>
        </w:rPr>
        <w:t xml:space="preserve"> </w:t>
      </w:r>
      <w:r>
        <w:t>was</w:t>
      </w:r>
      <w:r>
        <w:rPr>
          <w:spacing w:val="-7"/>
        </w:rPr>
        <w:t xml:space="preserve"> </w:t>
      </w:r>
      <w:r>
        <w:t>observed</w:t>
      </w:r>
      <w:r>
        <w:rPr>
          <w:spacing w:val="-5"/>
        </w:rPr>
        <w:t xml:space="preserve"> </w:t>
      </w:r>
      <w:r>
        <w:t>at</w:t>
      </w:r>
      <w:r>
        <w:rPr>
          <w:spacing w:val="-7"/>
        </w:rPr>
        <w:t xml:space="preserve"> </w:t>
      </w:r>
      <w:r>
        <w:t>IBA@1000ppm</w:t>
      </w:r>
      <w:r>
        <w:rPr>
          <w:spacing w:val="-6"/>
        </w:rPr>
        <w:t xml:space="preserve"> </w:t>
      </w:r>
      <w:r>
        <w:t>(8</w:t>
      </w:r>
      <w:r>
        <w:rPr>
          <w:spacing w:val="-6"/>
        </w:rPr>
        <w:t xml:space="preserve"> </w:t>
      </w:r>
      <w:r>
        <w:t>leaves</w:t>
      </w:r>
      <w:r>
        <w:rPr>
          <w:spacing w:val="-7"/>
        </w:rPr>
        <w:t xml:space="preserve"> </w:t>
      </w:r>
      <w:r>
        <w:t>per</w:t>
      </w:r>
      <w:r>
        <w:rPr>
          <w:spacing w:val="-6"/>
        </w:rPr>
        <w:t xml:space="preserve"> </w:t>
      </w:r>
      <w:r>
        <w:t>plant)</w:t>
      </w:r>
      <w:r>
        <w:rPr>
          <w:spacing w:val="-6"/>
        </w:rPr>
        <w:t xml:space="preserve"> </w:t>
      </w:r>
      <w:r>
        <w:t>with</w:t>
      </w:r>
      <w:r>
        <w:rPr>
          <w:spacing w:val="-6"/>
        </w:rPr>
        <w:t xml:space="preserve"> </w:t>
      </w:r>
      <w:r>
        <w:t>a</w:t>
      </w:r>
      <w:r>
        <w:rPr>
          <w:spacing w:val="-6"/>
        </w:rPr>
        <w:t xml:space="preserve"> </w:t>
      </w:r>
      <w:r>
        <w:t>gradual</w:t>
      </w:r>
      <w:r>
        <w:rPr>
          <w:spacing w:val="-7"/>
        </w:rPr>
        <w:t xml:space="preserve"> </w:t>
      </w:r>
      <w:r>
        <w:t>decrease</w:t>
      </w:r>
      <w:r>
        <w:rPr>
          <w:spacing w:val="-6"/>
        </w:rPr>
        <w:t xml:space="preserve"> </w:t>
      </w:r>
      <w:r>
        <w:t>as</w:t>
      </w:r>
      <w:r>
        <w:rPr>
          <w:spacing w:val="-7"/>
        </w:rPr>
        <w:t xml:space="preserve"> </w:t>
      </w:r>
      <w:r>
        <w:t>IBA</w:t>
      </w:r>
      <w:r>
        <w:rPr>
          <w:spacing w:val="-7"/>
        </w:rPr>
        <w:t xml:space="preserve"> </w:t>
      </w:r>
      <w:r>
        <w:t>concentration</w:t>
      </w:r>
      <w:r>
        <w:rPr>
          <w:spacing w:val="-6"/>
        </w:rPr>
        <w:t xml:space="preserve"> </w:t>
      </w:r>
      <w:r>
        <w:t>increased.</w:t>
      </w:r>
      <w:r>
        <w:rPr>
          <w:spacing w:val="-6"/>
        </w:rPr>
        <w:t xml:space="preserve"> </w:t>
      </w:r>
      <w:r>
        <w:t xml:space="preserve">At IBA@5000ppm, only 6.50 leaves per plant were recorded (Table 1) (Singh </w:t>
      </w:r>
      <w:r>
        <w:rPr>
          <w:i/>
        </w:rPr>
        <w:t xml:space="preserve">et al., </w:t>
      </w:r>
      <w:r>
        <w:t xml:space="preserve">2018; Mithilasri </w:t>
      </w:r>
      <w:r>
        <w:rPr>
          <w:i/>
        </w:rPr>
        <w:t xml:space="preserve">et al., </w:t>
      </w:r>
      <w:r>
        <w:t xml:space="preserve">2021; Bharathi </w:t>
      </w:r>
      <w:r>
        <w:rPr>
          <w:i/>
        </w:rPr>
        <w:t xml:space="preserve">et al., </w:t>
      </w:r>
      <w:r>
        <w:t>2022). This decline may be attributed to the reduced shoot growth and root development at higher auxin levels which</w:t>
      </w:r>
      <w:r>
        <w:rPr>
          <w:spacing w:val="-8"/>
        </w:rPr>
        <w:t xml:space="preserve"> </w:t>
      </w:r>
      <w:r>
        <w:t>may</w:t>
      </w:r>
      <w:r>
        <w:rPr>
          <w:spacing w:val="-8"/>
        </w:rPr>
        <w:t xml:space="preserve"> </w:t>
      </w:r>
      <w:r>
        <w:t>indirectly</w:t>
      </w:r>
      <w:r>
        <w:rPr>
          <w:spacing w:val="-9"/>
        </w:rPr>
        <w:t xml:space="preserve"> </w:t>
      </w:r>
      <w:r>
        <w:t>limit</w:t>
      </w:r>
      <w:r>
        <w:rPr>
          <w:spacing w:val="-10"/>
        </w:rPr>
        <w:t xml:space="preserve"> </w:t>
      </w:r>
      <w:r>
        <w:t>the</w:t>
      </w:r>
      <w:r>
        <w:rPr>
          <w:spacing w:val="-9"/>
        </w:rPr>
        <w:t xml:space="preserve"> </w:t>
      </w:r>
      <w:r>
        <w:t>plant’s</w:t>
      </w:r>
      <w:r>
        <w:rPr>
          <w:spacing w:val="-6"/>
        </w:rPr>
        <w:t xml:space="preserve"> </w:t>
      </w:r>
      <w:r>
        <w:t>ability</w:t>
      </w:r>
      <w:r>
        <w:rPr>
          <w:spacing w:val="-8"/>
        </w:rPr>
        <w:t xml:space="preserve"> </w:t>
      </w:r>
      <w:r>
        <w:t>to</w:t>
      </w:r>
      <w:r>
        <w:rPr>
          <w:spacing w:val="-8"/>
        </w:rPr>
        <w:t xml:space="preserve"> </w:t>
      </w:r>
      <w:r>
        <w:t>generate</w:t>
      </w:r>
      <w:r>
        <w:rPr>
          <w:spacing w:val="-9"/>
        </w:rPr>
        <w:t xml:space="preserve"> </w:t>
      </w:r>
      <w:r>
        <w:t>new</w:t>
      </w:r>
      <w:r>
        <w:rPr>
          <w:spacing w:val="-9"/>
        </w:rPr>
        <w:t xml:space="preserve"> </w:t>
      </w:r>
      <w:r>
        <w:t>leaves</w:t>
      </w:r>
      <w:r>
        <w:rPr>
          <w:spacing w:val="-10"/>
        </w:rPr>
        <w:t xml:space="preserve"> </w:t>
      </w:r>
      <w:r>
        <w:t>(Wahab</w:t>
      </w:r>
      <w:r>
        <w:rPr>
          <w:spacing w:val="-5"/>
        </w:rPr>
        <w:t xml:space="preserve"> </w:t>
      </w:r>
      <w:r>
        <w:rPr>
          <w:i/>
        </w:rPr>
        <w:t>et</w:t>
      </w:r>
      <w:r>
        <w:rPr>
          <w:i/>
          <w:spacing w:val="-9"/>
        </w:rPr>
        <w:t xml:space="preserve"> </w:t>
      </w:r>
      <w:r>
        <w:rPr>
          <w:i/>
        </w:rPr>
        <w:t>al.,</w:t>
      </w:r>
      <w:r>
        <w:rPr>
          <w:i/>
          <w:spacing w:val="-8"/>
        </w:rPr>
        <w:t xml:space="preserve"> </w:t>
      </w:r>
      <w:r>
        <w:t>2001;</w:t>
      </w:r>
      <w:r>
        <w:rPr>
          <w:spacing w:val="-9"/>
        </w:rPr>
        <w:t xml:space="preserve"> </w:t>
      </w:r>
      <w:r>
        <w:t>Sabarish</w:t>
      </w:r>
      <w:r>
        <w:rPr>
          <w:spacing w:val="-6"/>
        </w:rPr>
        <w:t xml:space="preserve"> </w:t>
      </w:r>
      <w:r>
        <w:rPr>
          <w:i/>
        </w:rPr>
        <w:t>et</w:t>
      </w:r>
      <w:r>
        <w:rPr>
          <w:i/>
          <w:spacing w:val="-9"/>
        </w:rPr>
        <w:t xml:space="preserve"> </w:t>
      </w:r>
      <w:r>
        <w:rPr>
          <w:i/>
        </w:rPr>
        <w:t>al.,</w:t>
      </w:r>
      <w:r>
        <w:rPr>
          <w:i/>
          <w:spacing w:val="-8"/>
        </w:rPr>
        <w:t xml:space="preserve"> </w:t>
      </w:r>
      <w:r>
        <w:t>2017;</w:t>
      </w:r>
      <w:r>
        <w:rPr>
          <w:spacing w:val="-9"/>
        </w:rPr>
        <w:t xml:space="preserve"> </w:t>
      </w:r>
      <w:r>
        <w:t xml:space="preserve">Hawramee </w:t>
      </w:r>
      <w:r>
        <w:rPr>
          <w:i/>
        </w:rPr>
        <w:t xml:space="preserve">et al., </w:t>
      </w:r>
      <w:r>
        <w:t>2019).</w:t>
      </w:r>
    </w:p>
    <w:p w:rsidR="00396530" w:rsidRDefault="00000000">
      <w:pPr>
        <w:pStyle w:val="BodyText"/>
        <w:ind w:left="35" w:right="72"/>
        <w:jc w:val="both"/>
      </w:pPr>
      <w:r>
        <w:t>The</w:t>
      </w:r>
      <w:r>
        <w:rPr>
          <w:spacing w:val="-1"/>
        </w:rPr>
        <w:t xml:space="preserve"> </w:t>
      </w:r>
      <w:r>
        <w:t>highest</w:t>
      </w:r>
      <w:r>
        <w:rPr>
          <w:spacing w:val="-1"/>
        </w:rPr>
        <w:t xml:space="preserve"> </w:t>
      </w:r>
      <w:r>
        <w:t>number</w:t>
      </w:r>
      <w:r>
        <w:rPr>
          <w:spacing w:val="-2"/>
        </w:rPr>
        <w:t xml:space="preserve"> </w:t>
      </w:r>
      <w:r>
        <w:t>of</w:t>
      </w:r>
      <w:r>
        <w:rPr>
          <w:spacing w:val="-2"/>
        </w:rPr>
        <w:t xml:space="preserve"> </w:t>
      </w:r>
      <w:r>
        <w:t>leaves</w:t>
      </w:r>
      <w:r>
        <w:rPr>
          <w:spacing w:val="-4"/>
        </w:rPr>
        <w:t xml:space="preserve"> </w:t>
      </w:r>
      <w:r>
        <w:t>per</w:t>
      </w:r>
      <w:r>
        <w:rPr>
          <w:spacing w:val="-2"/>
        </w:rPr>
        <w:t xml:space="preserve"> </w:t>
      </w:r>
      <w:r>
        <w:t>plant</w:t>
      </w:r>
      <w:r>
        <w:rPr>
          <w:spacing w:val="-1"/>
        </w:rPr>
        <w:t xml:space="preserve"> </w:t>
      </w:r>
      <w:r>
        <w:t>was</w:t>
      </w:r>
      <w:r>
        <w:rPr>
          <w:spacing w:val="-1"/>
        </w:rPr>
        <w:t xml:space="preserve"> </w:t>
      </w:r>
      <w:r>
        <w:t>found at</w:t>
      </w:r>
      <w:r>
        <w:rPr>
          <w:spacing w:val="-3"/>
        </w:rPr>
        <w:t xml:space="preserve"> </w:t>
      </w:r>
      <w:r>
        <w:t>NAA@2000ppm</w:t>
      </w:r>
      <w:r>
        <w:rPr>
          <w:spacing w:val="-2"/>
        </w:rPr>
        <w:t xml:space="preserve"> </w:t>
      </w:r>
      <w:r>
        <w:t>(7.75</w:t>
      </w:r>
      <w:r>
        <w:rPr>
          <w:spacing w:val="-2"/>
        </w:rPr>
        <w:t xml:space="preserve"> </w:t>
      </w:r>
      <w:r>
        <w:t>leaves),</w:t>
      </w:r>
      <w:r>
        <w:rPr>
          <w:spacing w:val="-2"/>
        </w:rPr>
        <w:t xml:space="preserve"> </w:t>
      </w:r>
      <w:r>
        <w:t>followed by</w:t>
      </w:r>
      <w:r>
        <w:rPr>
          <w:spacing w:val="-2"/>
        </w:rPr>
        <w:t xml:space="preserve"> </w:t>
      </w:r>
      <w:r>
        <w:t>NAA@1000ppm</w:t>
      </w:r>
      <w:r>
        <w:rPr>
          <w:spacing w:val="-2"/>
        </w:rPr>
        <w:t xml:space="preserve"> </w:t>
      </w:r>
      <w:r>
        <w:t xml:space="preserve">(7.25 leaves). A decreasing trend was noted as NAA concentration increased with the lowest number of leaves at NAA@5000ppm (5.75 leaves) (Table 2) (Parthiban </w:t>
      </w:r>
      <w:r>
        <w:rPr>
          <w:i/>
        </w:rPr>
        <w:t xml:space="preserve">et al., </w:t>
      </w:r>
      <w:r>
        <w:t xml:space="preserve">1999; Bharathi </w:t>
      </w:r>
      <w:r>
        <w:rPr>
          <w:i/>
        </w:rPr>
        <w:t xml:space="preserve">et al., </w:t>
      </w:r>
      <w:r>
        <w:t>2020). This decline at higher concentrations</w:t>
      </w:r>
      <w:r>
        <w:rPr>
          <w:spacing w:val="-13"/>
        </w:rPr>
        <w:t xml:space="preserve"> </w:t>
      </w:r>
      <w:r>
        <w:t>may</w:t>
      </w:r>
      <w:r>
        <w:rPr>
          <w:spacing w:val="-12"/>
        </w:rPr>
        <w:t xml:space="preserve"> </w:t>
      </w:r>
      <w:r>
        <w:t>result</w:t>
      </w:r>
      <w:r>
        <w:rPr>
          <w:spacing w:val="-13"/>
        </w:rPr>
        <w:t xml:space="preserve"> </w:t>
      </w:r>
      <w:r>
        <w:t>from</w:t>
      </w:r>
      <w:r>
        <w:rPr>
          <w:spacing w:val="-12"/>
        </w:rPr>
        <w:t xml:space="preserve"> </w:t>
      </w:r>
      <w:r>
        <w:t>reduced</w:t>
      </w:r>
      <w:r>
        <w:rPr>
          <w:spacing w:val="-13"/>
        </w:rPr>
        <w:t xml:space="preserve"> </w:t>
      </w:r>
      <w:r>
        <w:t>shoot</w:t>
      </w:r>
      <w:r>
        <w:rPr>
          <w:spacing w:val="-12"/>
        </w:rPr>
        <w:t xml:space="preserve"> </w:t>
      </w:r>
      <w:r>
        <w:t>growth</w:t>
      </w:r>
      <w:r>
        <w:rPr>
          <w:spacing w:val="-12"/>
        </w:rPr>
        <w:t xml:space="preserve"> </w:t>
      </w:r>
      <w:r>
        <w:t>and</w:t>
      </w:r>
      <w:r>
        <w:rPr>
          <w:spacing w:val="-11"/>
        </w:rPr>
        <w:t xml:space="preserve"> </w:t>
      </w:r>
      <w:r>
        <w:t>root</w:t>
      </w:r>
      <w:r>
        <w:rPr>
          <w:spacing w:val="-13"/>
        </w:rPr>
        <w:t xml:space="preserve"> </w:t>
      </w:r>
      <w:r>
        <w:t>development</w:t>
      </w:r>
      <w:r>
        <w:rPr>
          <w:spacing w:val="-12"/>
        </w:rPr>
        <w:t xml:space="preserve"> </w:t>
      </w:r>
      <w:r>
        <w:t>thus</w:t>
      </w:r>
      <w:r>
        <w:rPr>
          <w:spacing w:val="-13"/>
        </w:rPr>
        <w:t xml:space="preserve"> </w:t>
      </w:r>
      <w:r>
        <w:t>affecting</w:t>
      </w:r>
      <w:r>
        <w:rPr>
          <w:spacing w:val="-12"/>
        </w:rPr>
        <w:t xml:space="preserve"> </w:t>
      </w:r>
      <w:r>
        <w:t>overall</w:t>
      </w:r>
      <w:r>
        <w:rPr>
          <w:spacing w:val="-13"/>
        </w:rPr>
        <w:t xml:space="preserve"> </w:t>
      </w:r>
      <w:r>
        <w:t>plant</w:t>
      </w:r>
      <w:r>
        <w:rPr>
          <w:spacing w:val="-12"/>
        </w:rPr>
        <w:t xml:space="preserve"> </w:t>
      </w:r>
      <w:r>
        <w:t>health</w:t>
      </w:r>
      <w:r>
        <w:rPr>
          <w:spacing w:val="-12"/>
        </w:rPr>
        <w:t xml:space="preserve"> </w:t>
      </w:r>
      <w:r>
        <w:t>and</w:t>
      </w:r>
      <w:r>
        <w:rPr>
          <w:spacing w:val="-11"/>
        </w:rPr>
        <w:t xml:space="preserve"> </w:t>
      </w:r>
      <w:r>
        <w:t>limiting leaf</w:t>
      </w:r>
      <w:r>
        <w:rPr>
          <w:spacing w:val="-1"/>
        </w:rPr>
        <w:t xml:space="preserve"> </w:t>
      </w:r>
      <w:r>
        <w:t>production</w:t>
      </w:r>
      <w:r>
        <w:rPr>
          <w:spacing w:val="-1"/>
        </w:rPr>
        <w:t xml:space="preserve"> </w:t>
      </w:r>
      <w:r>
        <w:t xml:space="preserve">(Husen </w:t>
      </w:r>
      <w:r>
        <w:rPr>
          <w:i/>
        </w:rPr>
        <w:t>et</w:t>
      </w:r>
      <w:r>
        <w:rPr>
          <w:i/>
          <w:spacing w:val="-2"/>
        </w:rPr>
        <w:t xml:space="preserve"> </w:t>
      </w:r>
      <w:r>
        <w:rPr>
          <w:i/>
        </w:rPr>
        <w:t>al.,</w:t>
      </w:r>
      <w:r>
        <w:rPr>
          <w:i/>
          <w:spacing w:val="-3"/>
        </w:rPr>
        <w:t xml:space="preserve"> </w:t>
      </w:r>
      <w:r>
        <w:t>2015;</w:t>
      </w:r>
      <w:r>
        <w:rPr>
          <w:spacing w:val="-3"/>
        </w:rPr>
        <w:t xml:space="preserve"> </w:t>
      </w:r>
      <w:r>
        <w:t>Parthiban</w:t>
      </w:r>
      <w:r>
        <w:rPr>
          <w:spacing w:val="-1"/>
        </w:rPr>
        <w:t xml:space="preserve"> </w:t>
      </w:r>
      <w:r>
        <w:t>and</w:t>
      </w:r>
      <w:r>
        <w:rPr>
          <w:spacing w:val="-1"/>
        </w:rPr>
        <w:t xml:space="preserve"> </w:t>
      </w:r>
      <w:r>
        <w:t>Seenivasan,</w:t>
      </w:r>
      <w:r>
        <w:rPr>
          <w:spacing w:val="-2"/>
        </w:rPr>
        <w:t xml:space="preserve"> </w:t>
      </w:r>
      <w:r>
        <w:t>2017).</w:t>
      </w:r>
      <w:r>
        <w:rPr>
          <w:spacing w:val="-2"/>
        </w:rPr>
        <w:t xml:space="preserve"> </w:t>
      </w:r>
      <w:r>
        <w:t>The</w:t>
      </w:r>
      <w:r>
        <w:rPr>
          <w:spacing w:val="-2"/>
        </w:rPr>
        <w:t xml:space="preserve"> </w:t>
      </w:r>
      <w:r>
        <w:t>experiment</w:t>
      </w:r>
      <w:r>
        <w:rPr>
          <w:spacing w:val="-3"/>
        </w:rPr>
        <w:t xml:space="preserve"> </w:t>
      </w:r>
      <w:r>
        <w:t>clearly</w:t>
      </w:r>
      <w:r>
        <w:rPr>
          <w:spacing w:val="-1"/>
        </w:rPr>
        <w:t xml:space="preserve"> </w:t>
      </w:r>
      <w:r>
        <w:t>denotes</w:t>
      </w:r>
      <w:r>
        <w:rPr>
          <w:spacing w:val="-3"/>
        </w:rPr>
        <w:t xml:space="preserve"> </w:t>
      </w:r>
      <w:r>
        <w:t>that</w:t>
      </w:r>
      <w:r>
        <w:rPr>
          <w:spacing w:val="-2"/>
        </w:rPr>
        <w:t xml:space="preserve"> </w:t>
      </w:r>
      <w:r>
        <w:t>the</w:t>
      </w:r>
      <w:r>
        <w:rPr>
          <w:spacing w:val="-2"/>
        </w:rPr>
        <w:t xml:space="preserve"> </w:t>
      </w:r>
      <w:r>
        <w:t>effects</w:t>
      </w:r>
      <w:r>
        <w:rPr>
          <w:spacing w:val="-3"/>
        </w:rPr>
        <w:t xml:space="preserve"> </w:t>
      </w:r>
      <w:r>
        <w:t xml:space="preserve">are highly significant at </w:t>
      </w:r>
      <w:r>
        <w:rPr>
          <w:i/>
        </w:rPr>
        <w:t>P</w:t>
      </w:r>
      <w:r>
        <w:t>=0.05 thus confirming that the variation in growth parameters is not due to random chance but a direct consequence of IBA and NAA application.</w:t>
      </w:r>
    </w:p>
    <w:p w:rsidR="00396530" w:rsidRDefault="00396530">
      <w:pPr>
        <w:pStyle w:val="BodyText"/>
        <w:jc w:val="both"/>
        <w:sectPr w:rsidR="00396530">
          <w:pgSz w:w="11910" w:h="16840"/>
          <w:pgMar w:top="1340" w:right="992" w:bottom="980" w:left="1133" w:header="859" w:footer="796" w:gutter="0"/>
          <w:cols w:space="720"/>
        </w:sectPr>
      </w:pPr>
    </w:p>
    <w:p w:rsidR="00396530" w:rsidRDefault="00396530">
      <w:pPr>
        <w:pStyle w:val="BodyText"/>
      </w:pPr>
    </w:p>
    <w:p w:rsidR="00396530" w:rsidRDefault="00000000">
      <w:pPr>
        <w:pStyle w:val="Heading1"/>
        <w:spacing w:before="1" w:line="229" w:lineRule="exact"/>
        <w:jc w:val="left"/>
      </w:pPr>
      <w:r>
        <w:rPr>
          <w:spacing w:val="-2"/>
        </w:rPr>
        <w:t>Conclusion</w:t>
      </w:r>
    </w:p>
    <w:p w:rsidR="00396530" w:rsidRDefault="00000000">
      <w:pPr>
        <w:pStyle w:val="BodyText"/>
        <w:ind w:left="35" w:right="67"/>
        <w:jc w:val="both"/>
      </w:pPr>
      <w:r>
        <w:t>The application of different dosages of Indole Butyric Acid (IBA) and Naphthalene Acetic Acid (NAA) significantly influenced</w:t>
      </w:r>
      <w:r>
        <w:rPr>
          <w:spacing w:val="-9"/>
        </w:rPr>
        <w:t xml:space="preserve"> </w:t>
      </w:r>
      <w:r>
        <w:t>the</w:t>
      </w:r>
      <w:r>
        <w:rPr>
          <w:spacing w:val="-10"/>
        </w:rPr>
        <w:t xml:space="preserve"> </w:t>
      </w:r>
      <w:r>
        <w:t>growth</w:t>
      </w:r>
      <w:r>
        <w:rPr>
          <w:spacing w:val="-9"/>
        </w:rPr>
        <w:t xml:space="preserve"> </w:t>
      </w:r>
      <w:r>
        <w:t>parameters</w:t>
      </w:r>
      <w:r>
        <w:rPr>
          <w:spacing w:val="-8"/>
        </w:rPr>
        <w:t xml:space="preserve"> </w:t>
      </w:r>
      <w:r>
        <w:t>of</w:t>
      </w:r>
      <w:r>
        <w:rPr>
          <w:spacing w:val="-3"/>
        </w:rPr>
        <w:t xml:space="preserve"> </w:t>
      </w:r>
      <w:r>
        <w:rPr>
          <w:i/>
        </w:rPr>
        <w:t>Morus</w:t>
      </w:r>
      <w:r>
        <w:rPr>
          <w:i/>
          <w:spacing w:val="-8"/>
        </w:rPr>
        <w:t xml:space="preserve"> </w:t>
      </w:r>
      <w:r>
        <w:rPr>
          <w:i/>
        </w:rPr>
        <w:t>alba</w:t>
      </w:r>
      <w:r>
        <w:rPr>
          <w:i/>
          <w:spacing w:val="-8"/>
        </w:rPr>
        <w:t xml:space="preserve"> </w:t>
      </w:r>
      <w:r>
        <w:t>(mulberry).</w:t>
      </w:r>
      <w:r>
        <w:rPr>
          <w:spacing w:val="-10"/>
        </w:rPr>
        <w:t xml:space="preserve"> </w:t>
      </w:r>
      <w:r>
        <w:t>Findings</w:t>
      </w:r>
      <w:r>
        <w:rPr>
          <w:spacing w:val="-8"/>
        </w:rPr>
        <w:t xml:space="preserve"> </w:t>
      </w:r>
      <w:r>
        <w:t>from</w:t>
      </w:r>
      <w:r>
        <w:rPr>
          <w:spacing w:val="-7"/>
        </w:rPr>
        <w:t xml:space="preserve"> </w:t>
      </w:r>
      <w:r>
        <w:t>this</w:t>
      </w:r>
      <w:r>
        <w:rPr>
          <w:spacing w:val="-9"/>
        </w:rPr>
        <w:t xml:space="preserve"> </w:t>
      </w:r>
      <w:r>
        <w:t>study</w:t>
      </w:r>
      <w:r>
        <w:rPr>
          <w:spacing w:val="-7"/>
        </w:rPr>
        <w:t xml:space="preserve"> </w:t>
      </w:r>
      <w:r>
        <w:t>indicate</w:t>
      </w:r>
      <w:r>
        <w:rPr>
          <w:spacing w:val="-7"/>
        </w:rPr>
        <w:t xml:space="preserve"> </w:t>
      </w:r>
      <w:r>
        <w:t>that</w:t>
      </w:r>
      <w:r>
        <w:rPr>
          <w:spacing w:val="-8"/>
        </w:rPr>
        <w:t xml:space="preserve"> </w:t>
      </w:r>
      <w:r>
        <w:t>auxin</w:t>
      </w:r>
      <w:r>
        <w:rPr>
          <w:spacing w:val="-7"/>
        </w:rPr>
        <w:t xml:space="preserve"> </w:t>
      </w:r>
      <w:r>
        <w:t>supplementation enhances</w:t>
      </w:r>
      <w:r>
        <w:rPr>
          <w:spacing w:val="-13"/>
        </w:rPr>
        <w:t xml:space="preserve"> </w:t>
      </w:r>
      <w:r>
        <w:t>root</w:t>
      </w:r>
      <w:r>
        <w:rPr>
          <w:spacing w:val="-12"/>
        </w:rPr>
        <w:t xml:space="preserve"> </w:t>
      </w:r>
      <w:r>
        <w:t>and</w:t>
      </w:r>
      <w:r>
        <w:rPr>
          <w:spacing w:val="-13"/>
        </w:rPr>
        <w:t xml:space="preserve"> </w:t>
      </w:r>
      <w:r>
        <w:t>shoot</w:t>
      </w:r>
      <w:r>
        <w:rPr>
          <w:spacing w:val="-12"/>
        </w:rPr>
        <w:t xml:space="preserve"> </w:t>
      </w:r>
      <w:r>
        <w:t>development</w:t>
      </w:r>
      <w:r>
        <w:rPr>
          <w:spacing w:val="-13"/>
        </w:rPr>
        <w:t xml:space="preserve"> </w:t>
      </w:r>
      <w:r>
        <w:t>thus</w:t>
      </w:r>
      <w:r>
        <w:rPr>
          <w:spacing w:val="-12"/>
        </w:rPr>
        <w:t xml:space="preserve"> </w:t>
      </w:r>
      <w:r>
        <w:t>contributing</w:t>
      </w:r>
      <w:r>
        <w:rPr>
          <w:spacing w:val="-13"/>
        </w:rPr>
        <w:t xml:space="preserve"> </w:t>
      </w:r>
      <w:r>
        <w:t>to</w:t>
      </w:r>
      <w:r>
        <w:rPr>
          <w:spacing w:val="-12"/>
        </w:rPr>
        <w:t xml:space="preserve"> </w:t>
      </w:r>
      <w:r>
        <w:t>improved</w:t>
      </w:r>
      <w:r>
        <w:rPr>
          <w:spacing w:val="-13"/>
        </w:rPr>
        <w:t xml:space="preserve"> </w:t>
      </w:r>
      <w:r>
        <w:t>overall</w:t>
      </w:r>
      <w:r>
        <w:rPr>
          <w:spacing w:val="-12"/>
        </w:rPr>
        <w:t xml:space="preserve"> </w:t>
      </w:r>
      <w:r>
        <w:t>plant</w:t>
      </w:r>
      <w:r>
        <w:rPr>
          <w:spacing w:val="-13"/>
        </w:rPr>
        <w:t xml:space="preserve"> </w:t>
      </w:r>
      <w:r>
        <w:t>vigour.</w:t>
      </w:r>
      <w:r>
        <w:rPr>
          <w:spacing w:val="-12"/>
        </w:rPr>
        <w:t xml:space="preserve"> </w:t>
      </w:r>
      <w:r>
        <w:t>Among</w:t>
      </w:r>
      <w:r>
        <w:rPr>
          <w:spacing w:val="-13"/>
        </w:rPr>
        <w:t xml:space="preserve"> </w:t>
      </w:r>
      <w:r>
        <w:t>the</w:t>
      </w:r>
      <w:r>
        <w:rPr>
          <w:spacing w:val="-12"/>
        </w:rPr>
        <w:t xml:space="preserve"> </w:t>
      </w:r>
      <w:r>
        <w:t>tested</w:t>
      </w:r>
      <w:r>
        <w:rPr>
          <w:spacing w:val="-13"/>
        </w:rPr>
        <w:t xml:space="preserve"> </w:t>
      </w:r>
      <w:r>
        <w:t>concentrations, optimal dosages of IBA (2000 ppm) and NAA (2000 ppm) resulted in maximum shoot length, leaf number, root length and</w:t>
      </w:r>
      <w:r>
        <w:rPr>
          <w:spacing w:val="-1"/>
        </w:rPr>
        <w:t xml:space="preserve"> </w:t>
      </w:r>
      <w:r>
        <w:t>biomass</w:t>
      </w:r>
      <w:r>
        <w:rPr>
          <w:spacing w:val="-3"/>
        </w:rPr>
        <w:t xml:space="preserve"> </w:t>
      </w:r>
      <w:r>
        <w:t>accumulation</w:t>
      </w:r>
      <w:r>
        <w:rPr>
          <w:spacing w:val="-1"/>
        </w:rPr>
        <w:t xml:space="preserve"> </w:t>
      </w:r>
      <w:r>
        <w:t>thereby</w:t>
      </w:r>
      <w:r>
        <w:rPr>
          <w:spacing w:val="-1"/>
        </w:rPr>
        <w:t xml:space="preserve"> </w:t>
      </w:r>
      <w:r>
        <w:t>suggesting</w:t>
      </w:r>
      <w:r>
        <w:rPr>
          <w:spacing w:val="-1"/>
        </w:rPr>
        <w:t xml:space="preserve"> </w:t>
      </w:r>
      <w:r>
        <w:t>their</w:t>
      </w:r>
      <w:r>
        <w:rPr>
          <w:spacing w:val="-1"/>
        </w:rPr>
        <w:t xml:space="preserve"> </w:t>
      </w:r>
      <w:r>
        <w:t>potential</w:t>
      </w:r>
      <w:r>
        <w:rPr>
          <w:spacing w:val="-3"/>
        </w:rPr>
        <w:t xml:space="preserve"> </w:t>
      </w:r>
      <w:r>
        <w:t>role</w:t>
      </w:r>
      <w:r>
        <w:rPr>
          <w:spacing w:val="-2"/>
        </w:rPr>
        <w:t xml:space="preserve"> </w:t>
      </w:r>
      <w:r>
        <w:t>in</w:t>
      </w:r>
      <w:r>
        <w:rPr>
          <w:spacing w:val="-1"/>
        </w:rPr>
        <w:t xml:space="preserve"> </w:t>
      </w:r>
      <w:r>
        <w:t>promoting</w:t>
      </w:r>
      <w:r>
        <w:rPr>
          <w:spacing w:val="-1"/>
        </w:rPr>
        <w:t xml:space="preserve"> </w:t>
      </w:r>
      <w:r>
        <w:t>vegetative</w:t>
      </w:r>
      <w:r>
        <w:rPr>
          <w:spacing w:val="-4"/>
        </w:rPr>
        <w:t xml:space="preserve"> </w:t>
      </w:r>
      <w:r>
        <w:t>propagation</w:t>
      </w:r>
      <w:r>
        <w:rPr>
          <w:spacing w:val="-1"/>
        </w:rPr>
        <w:t xml:space="preserve"> </w:t>
      </w:r>
      <w:r>
        <w:t>and</w:t>
      </w:r>
      <w:r>
        <w:rPr>
          <w:spacing w:val="-1"/>
        </w:rPr>
        <w:t xml:space="preserve"> </w:t>
      </w:r>
      <w:r>
        <w:t>establishment of healthy plants. Higher concentrations of IBA were particularly effective in enhancing root initiation and elongation while NAA contributed to shoot proliferation and leaf expansion. However, excessive auxin application demonstrated inhibitory</w:t>
      </w:r>
      <w:r>
        <w:rPr>
          <w:spacing w:val="-1"/>
        </w:rPr>
        <w:t xml:space="preserve"> </w:t>
      </w:r>
      <w:r>
        <w:t>effects</w:t>
      </w:r>
      <w:r>
        <w:rPr>
          <w:spacing w:val="-1"/>
        </w:rPr>
        <w:t xml:space="preserve"> </w:t>
      </w:r>
      <w:r>
        <w:t>thus leading</w:t>
      </w:r>
      <w:r>
        <w:rPr>
          <w:spacing w:val="-3"/>
        </w:rPr>
        <w:t xml:space="preserve"> </w:t>
      </w:r>
      <w:r>
        <w:t>to growth</w:t>
      </w:r>
      <w:r>
        <w:rPr>
          <w:spacing w:val="-1"/>
        </w:rPr>
        <w:t xml:space="preserve"> </w:t>
      </w:r>
      <w:r>
        <w:t>suppression and</w:t>
      </w:r>
      <w:r>
        <w:rPr>
          <w:spacing w:val="-1"/>
        </w:rPr>
        <w:t xml:space="preserve"> </w:t>
      </w:r>
      <w:r>
        <w:t>morphological abnormalities thereby indicating the</w:t>
      </w:r>
      <w:r>
        <w:rPr>
          <w:spacing w:val="-2"/>
        </w:rPr>
        <w:t xml:space="preserve"> </w:t>
      </w:r>
      <w:r>
        <w:t>importance of precise dosage determination. The combined application of IBA and NAA at moderate levels exhibited synergistic effects thereby promoting balanced root and shoot growth which is critical for the successful propagation of mulberry. These</w:t>
      </w:r>
      <w:r>
        <w:rPr>
          <w:spacing w:val="-8"/>
        </w:rPr>
        <w:t xml:space="preserve"> </w:t>
      </w:r>
      <w:r>
        <w:t>results</w:t>
      </w:r>
      <w:r>
        <w:rPr>
          <w:spacing w:val="-9"/>
        </w:rPr>
        <w:t xml:space="preserve"> </w:t>
      </w:r>
      <w:r>
        <w:t>underline</w:t>
      </w:r>
      <w:r>
        <w:rPr>
          <w:spacing w:val="-7"/>
        </w:rPr>
        <w:t xml:space="preserve"> </w:t>
      </w:r>
      <w:r>
        <w:t>the</w:t>
      </w:r>
      <w:r>
        <w:rPr>
          <w:spacing w:val="-9"/>
        </w:rPr>
        <w:t xml:space="preserve"> </w:t>
      </w:r>
      <w:r>
        <w:t>significance</w:t>
      </w:r>
      <w:r>
        <w:rPr>
          <w:spacing w:val="-7"/>
        </w:rPr>
        <w:t xml:space="preserve"> </w:t>
      </w:r>
      <w:r>
        <w:t>of</w:t>
      </w:r>
      <w:r>
        <w:rPr>
          <w:spacing w:val="-9"/>
        </w:rPr>
        <w:t xml:space="preserve"> </w:t>
      </w:r>
      <w:r>
        <w:t>auxin-based</w:t>
      </w:r>
      <w:r>
        <w:rPr>
          <w:spacing w:val="-9"/>
        </w:rPr>
        <w:t xml:space="preserve"> </w:t>
      </w:r>
      <w:r>
        <w:t>growth</w:t>
      </w:r>
      <w:r>
        <w:rPr>
          <w:spacing w:val="-7"/>
        </w:rPr>
        <w:t xml:space="preserve"> </w:t>
      </w:r>
      <w:r>
        <w:t>regulation</w:t>
      </w:r>
      <w:r>
        <w:rPr>
          <w:spacing w:val="-7"/>
        </w:rPr>
        <w:t xml:space="preserve"> </w:t>
      </w:r>
      <w:r>
        <w:t>in</w:t>
      </w:r>
      <w:r>
        <w:rPr>
          <w:spacing w:val="-7"/>
        </w:rPr>
        <w:t xml:space="preserve"> </w:t>
      </w:r>
      <w:r>
        <w:t>commercial</w:t>
      </w:r>
      <w:r>
        <w:rPr>
          <w:spacing w:val="-7"/>
        </w:rPr>
        <w:t xml:space="preserve"> </w:t>
      </w:r>
      <w:r>
        <w:t>mulberry</w:t>
      </w:r>
      <w:r>
        <w:rPr>
          <w:spacing w:val="-9"/>
        </w:rPr>
        <w:t xml:space="preserve"> </w:t>
      </w:r>
      <w:r>
        <w:t>cultivation</w:t>
      </w:r>
      <w:r>
        <w:rPr>
          <w:spacing w:val="-9"/>
        </w:rPr>
        <w:t xml:space="preserve"> </w:t>
      </w:r>
      <w:r>
        <w:t>particularly in</w:t>
      </w:r>
      <w:r>
        <w:rPr>
          <w:spacing w:val="-9"/>
        </w:rPr>
        <w:t xml:space="preserve"> </w:t>
      </w:r>
      <w:r>
        <w:t>sericulture,</w:t>
      </w:r>
      <w:r>
        <w:rPr>
          <w:spacing w:val="-9"/>
        </w:rPr>
        <w:t xml:space="preserve"> </w:t>
      </w:r>
      <w:r>
        <w:t>mulberry</w:t>
      </w:r>
      <w:r>
        <w:rPr>
          <w:spacing w:val="-9"/>
        </w:rPr>
        <w:t xml:space="preserve"> </w:t>
      </w:r>
      <w:r>
        <w:t>for</w:t>
      </w:r>
      <w:r>
        <w:rPr>
          <w:spacing w:val="-12"/>
        </w:rPr>
        <w:t xml:space="preserve"> </w:t>
      </w:r>
      <w:r>
        <w:t>paper</w:t>
      </w:r>
      <w:r>
        <w:rPr>
          <w:spacing w:val="-9"/>
        </w:rPr>
        <w:t xml:space="preserve"> </w:t>
      </w:r>
      <w:r>
        <w:t>cultivation</w:t>
      </w:r>
      <w:r>
        <w:rPr>
          <w:spacing w:val="-11"/>
        </w:rPr>
        <w:t xml:space="preserve"> </w:t>
      </w:r>
      <w:r>
        <w:t>and</w:t>
      </w:r>
      <w:r>
        <w:rPr>
          <w:spacing w:val="-11"/>
        </w:rPr>
        <w:t xml:space="preserve"> </w:t>
      </w:r>
      <w:r>
        <w:t>afforestation</w:t>
      </w:r>
      <w:r>
        <w:rPr>
          <w:spacing w:val="-9"/>
        </w:rPr>
        <w:t xml:space="preserve"> </w:t>
      </w:r>
      <w:r>
        <w:t>programs.</w:t>
      </w:r>
      <w:r>
        <w:rPr>
          <w:spacing w:val="-10"/>
        </w:rPr>
        <w:t xml:space="preserve"> </w:t>
      </w:r>
      <w:r>
        <w:t>Future</w:t>
      </w:r>
      <w:r>
        <w:rPr>
          <w:spacing w:val="-10"/>
        </w:rPr>
        <w:t xml:space="preserve"> </w:t>
      </w:r>
      <w:r>
        <w:t>studies</w:t>
      </w:r>
      <w:r>
        <w:rPr>
          <w:spacing w:val="-11"/>
        </w:rPr>
        <w:t xml:space="preserve"> </w:t>
      </w:r>
      <w:r>
        <w:t>should</w:t>
      </w:r>
      <w:r>
        <w:rPr>
          <w:spacing w:val="-9"/>
        </w:rPr>
        <w:t xml:space="preserve"> </w:t>
      </w:r>
      <w:r>
        <w:t>focus</w:t>
      </w:r>
      <w:r>
        <w:rPr>
          <w:spacing w:val="-11"/>
        </w:rPr>
        <w:t xml:space="preserve"> </w:t>
      </w:r>
      <w:r>
        <w:t>on</w:t>
      </w:r>
      <w:r>
        <w:rPr>
          <w:spacing w:val="-11"/>
        </w:rPr>
        <w:t xml:space="preserve"> </w:t>
      </w:r>
      <w:r>
        <w:t>long-term</w:t>
      </w:r>
      <w:r>
        <w:rPr>
          <w:spacing w:val="-9"/>
        </w:rPr>
        <w:t xml:space="preserve"> </w:t>
      </w:r>
      <w:r>
        <w:t>effects, interactions with other phytohormones and field-level validations to optimize application protocols. Additionally, molecular studies exploring gene expression changes in response to auxin treatments could provide further insights into the</w:t>
      </w:r>
      <w:r>
        <w:rPr>
          <w:spacing w:val="-2"/>
        </w:rPr>
        <w:t xml:space="preserve"> </w:t>
      </w:r>
      <w:r>
        <w:t>mechanisms</w:t>
      </w:r>
      <w:r>
        <w:rPr>
          <w:spacing w:val="-3"/>
        </w:rPr>
        <w:t xml:space="preserve"> </w:t>
      </w:r>
      <w:r>
        <w:t>governing</w:t>
      </w:r>
      <w:r>
        <w:rPr>
          <w:spacing w:val="-1"/>
        </w:rPr>
        <w:t xml:space="preserve"> </w:t>
      </w:r>
      <w:r>
        <w:t>mulberry</w:t>
      </w:r>
      <w:r>
        <w:rPr>
          <w:spacing w:val="-1"/>
        </w:rPr>
        <w:t xml:space="preserve"> </w:t>
      </w:r>
      <w:r>
        <w:t>growth</w:t>
      </w:r>
      <w:r>
        <w:rPr>
          <w:spacing w:val="-1"/>
        </w:rPr>
        <w:t xml:space="preserve"> </w:t>
      </w:r>
      <w:r>
        <w:t>regulation.</w:t>
      </w:r>
      <w:r>
        <w:rPr>
          <w:spacing w:val="-2"/>
        </w:rPr>
        <w:t xml:space="preserve"> </w:t>
      </w:r>
      <w:r>
        <w:t>Overall,</w:t>
      </w:r>
      <w:r>
        <w:rPr>
          <w:spacing w:val="-2"/>
        </w:rPr>
        <w:t xml:space="preserve"> </w:t>
      </w:r>
      <w:r>
        <w:t>the</w:t>
      </w:r>
      <w:r>
        <w:rPr>
          <w:spacing w:val="-2"/>
        </w:rPr>
        <w:t xml:space="preserve"> </w:t>
      </w:r>
      <w:r>
        <w:t>findings</w:t>
      </w:r>
      <w:r>
        <w:rPr>
          <w:spacing w:val="-3"/>
        </w:rPr>
        <w:t xml:space="preserve"> </w:t>
      </w:r>
      <w:r>
        <w:t>confirm</w:t>
      </w:r>
      <w:r>
        <w:rPr>
          <w:spacing w:val="-1"/>
        </w:rPr>
        <w:t xml:space="preserve"> </w:t>
      </w:r>
      <w:r>
        <w:t>that</w:t>
      </w:r>
      <w:r>
        <w:rPr>
          <w:spacing w:val="-4"/>
        </w:rPr>
        <w:t xml:space="preserve"> </w:t>
      </w:r>
      <w:r>
        <w:t>strategic</w:t>
      </w:r>
      <w:r>
        <w:rPr>
          <w:spacing w:val="-2"/>
        </w:rPr>
        <w:t xml:space="preserve"> </w:t>
      </w:r>
      <w:r>
        <w:t>use</w:t>
      </w:r>
      <w:r>
        <w:rPr>
          <w:spacing w:val="-2"/>
        </w:rPr>
        <w:t xml:space="preserve"> </w:t>
      </w:r>
      <w:r>
        <w:t>of</w:t>
      </w:r>
      <w:r>
        <w:rPr>
          <w:spacing w:val="-2"/>
        </w:rPr>
        <w:t xml:space="preserve"> </w:t>
      </w:r>
      <w:r>
        <w:t>IBA</w:t>
      </w:r>
      <w:r>
        <w:rPr>
          <w:spacing w:val="-2"/>
        </w:rPr>
        <w:t xml:space="preserve"> </w:t>
      </w:r>
      <w:r>
        <w:t>and</w:t>
      </w:r>
      <w:r>
        <w:rPr>
          <w:spacing w:val="-1"/>
        </w:rPr>
        <w:t xml:space="preserve"> </w:t>
      </w:r>
      <w:r>
        <w:t xml:space="preserve">NAA enhances the propagation potential of </w:t>
      </w:r>
      <w:r>
        <w:rPr>
          <w:i/>
        </w:rPr>
        <w:t xml:space="preserve">Morus alba </w:t>
      </w:r>
      <w:r>
        <w:t>thus contributing to sustainable mulberry production and improved agricultural practices.</w:t>
      </w:r>
    </w:p>
    <w:p w:rsidR="00396530" w:rsidRDefault="00396530">
      <w:pPr>
        <w:pStyle w:val="BodyText"/>
      </w:pPr>
    </w:p>
    <w:p w:rsidR="00396530" w:rsidRDefault="00000000">
      <w:pPr>
        <w:pStyle w:val="Heading1"/>
        <w:jc w:val="left"/>
      </w:pPr>
      <w:r>
        <w:rPr>
          <w:spacing w:val="-2"/>
        </w:rPr>
        <w:t>References</w:t>
      </w:r>
    </w:p>
    <w:p w:rsidR="00396530" w:rsidRDefault="00000000">
      <w:pPr>
        <w:pStyle w:val="ListParagraph"/>
        <w:numPr>
          <w:ilvl w:val="0"/>
          <w:numId w:val="1"/>
        </w:numPr>
        <w:tabs>
          <w:tab w:val="left" w:pos="319"/>
        </w:tabs>
        <w:ind w:right="69"/>
        <w:jc w:val="both"/>
        <w:rPr>
          <w:sz w:val="20"/>
        </w:rPr>
      </w:pPr>
      <w:r>
        <w:rPr>
          <w:sz w:val="20"/>
        </w:rPr>
        <w:t>Baroudi, H., Makhoul, G. and Mahfoud, H., 2017. The effect of IBA (Indole-3-Butyric Acid) dose applications on rooting of hardwood and softwood top cuttings of white mulberry (</w:t>
      </w:r>
      <w:r>
        <w:rPr>
          <w:i/>
          <w:sz w:val="20"/>
        </w:rPr>
        <w:t>Morus alba L.</w:t>
      </w:r>
      <w:r>
        <w:rPr>
          <w:sz w:val="20"/>
        </w:rPr>
        <w:t>) and black mulberry (</w:t>
      </w:r>
      <w:r>
        <w:rPr>
          <w:i/>
          <w:sz w:val="20"/>
        </w:rPr>
        <w:t>Morus nigra L.</w:t>
      </w:r>
      <w:r>
        <w:rPr>
          <w:sz w:val="20"/>
        </w:rPr>
        <w:t xml:space="preserve">). </w:t>
      </w:r>
      <w:r>
        <w:rPr>
          <w:i/>
          <w:sz w:val="20"/>
        </w:rPr>
        <w:t>Syrian Journal of Agricultural Research</w:t>
      </w:r>
      <w:r>
        <w:rPr>
          <w:sz w:val="20"/>
        </w:rPr>
        <w:t xml:space="preserve">, </w:t>
      </w:r>
      <w:r>
        <w:rPr>
          <w:i/>
          <w:sz w:val="20"/>
        </w:rPr>
        <w:t>5</w:t>
      </w:r>
      <w:r>
        <w:rPr>
          <w:sz w:val="20"/>
        </w:rPr>
        <w:t>(2): 23-34.</w:t>
      </w:r>
    </w:p>
    <w:p w:rsidR="00396530" w:rsidRDefault="00000000">
      <w:pPr>
        <w:pStyle w:val="ListParagraph"/>
        <w:numPr>
          <w:ilvl w:val="0"/>
          <w:numId w:val="1"/>
        </w:numPr>
        <w:tabs>
          <w:tab w:val="left" w:pos="319"/>
        </w:tabs>
        <w:spacing w:before="1"/>
        <w:ind w:right="69"/>
        <w:jc w:val="both"/>
        <w:rPr>
          <w:sz w:val="20"/>
        </w:rPr>
      </w:pPr>
      <w:r>
        <w:rPr>
          <w:sz w:val="20"/>
        </w:rPr>
        <w:t xml:space="preserve">Bharathi, Karthick Mani B., Susikaran, S., Parthiban, K.T., Murugesh, K.A. and Chozhan, K., 2022. The economics of commercial mulberry saplings production using mini clonal technology over conventional method. </w:t>
      </w:r>
      <w:r>
        <w:rPr>
          <w:i/>
          <w:sz w:val="20"/>
        </w:rPr>
        <w:t>The Pharma Innovation Journal</w:t>
      </w:r>
      <w:r>
        <w:rPr>
          <w:sz w:val="20"/>
        </w:rPr>
        <w:t xml:space="preserve">, </w:t>
      </w:r>
      <w:r>
        <w:rPr>
          <w:i/>
          <w:sz w:val="20"/>
        </w:rPr>
        <w:t>11</w:t>
      </w:r>
      <w:r>
        <w:rPr>
          <w:sz w:val="20"/>
        </w:rPr>
        <w:t>(7): 1236-1241.</w:t>
      </w:r>
    </w:p>
    <w:p w:rsidR="00396530" w:rsidRDefault="00000000">
      <w:pPr>
        <w:pStyle w:val="ListParagraph"/>
        <w:numPr>
          <w:ilvl w:val="0"/>
          <w:numId w:val="1"/>
        </w:numPr>
        <w:tabs>
          <w:tab w:val="left" w:pos="319"/>
        </w:tabs>
        <w:ind w:right="74"/>
        <w:jc w:val="both"/>
        <w:rPr>
          <w:sz w:val="20"/>
        </w:rPr>
      </w:pPr>
      <w:r>
        <w:rPr>
          <w:sz w:val="20"/>
        </w:rPr>
        <w:t>Datta, R.K.,</w:t>
      </w:r>
      <w:r>
        <w:rPr>
          <w:spacing w:val="-1"/>
          <w:sz w:val="20"/>
        </w:rPr>
        <w:t xml:space="preserve"> </w:t>
      </w:r>
      <w:r>
        <w:rPr>
          <w:sz w:val="20"/>
        </w:rPr>
        <w:t>2000.</w:t>
      </w:r>
      <w:r>
        <w:rPr>
          <w:spacing w:val="-1"/>
          <w:sz w:val="20"/>
        </w:rPr>
        <w:t xml:space="preserve"> </w:t>
      </w:r>
      <w:r>
        <w:rPr>
          <w:sz w:val="20"/>
        </w:rPr>
        <w:t>Mulberry cultivation and</w:t>
      </w:r>
      <w:r>
        <w:rPr>
          <w:spacing w:val="-2"/>
          <w:sz w:val="20"/>
        </w:rPr>
        <w:t xml:space="preserve"> </w:t>
      </w:r>
      <w:r>
        <w:rPr>
          <w:sz w:val="20"/>
        </w:rPr>
        <w:t xml:space="preserve">utilization in India. </w:t>
      </w:r>
      <w:r>
        <w:rPr>
          <w:i/>
          <w:sz w:val="20"/>
        </w:rPr>
        <w:t>FAO</w:t>
      </w:r>
      <w:r>
        <w:rPr>
          <w:i/>
          <w:spacing w:val="-1"/>
          <w:sz w:val="20"/>
        </w:rPr>
        <w:t xml:space="preserve"> </w:t>
      </w:r>
      <w:r>
        <w:rPr>
          <w:i/>
          <w:sz w:val="20"/>
        </w:rPr>
        <w:t>Electronic</w:t>
      </w:r>
      <w:r>
        <w:rPr>
          <w:i/>
          <w:spacing w:val="-1"/>
          <w:sz w:val="20"/>
        </w:rPr>
        <w:t xml:space="preserve"> </w:t>
      </w:r>
      <w:r>
        <w:rPr>
          <w:i/>
          <w:sz w:val="20"/>
        </w:rPr>
        <w:t>Conference on Mulberry</w:t>
      </w:r>
      <w:r>
        <w:rPr>
          <w:i/>
          <w:spacing w:val="-1"/>
          <w:sz w:val="20"/>
        </w:rPr>
        <w:t xml:space="preserve"> </w:t>
      </w:r>
      <w:r>
        <w:rPr>
          <w:i/>
          <w:sz w:val="20"/>
        </w:rPr>
        <w:t>for</w:t>
      </w:r>
      <w:r>
        <w:rPr>
          <w:i/>
          <w:spacing w:val="-1"/>
          <w:sz w:val="20"/>
        </w:rPr>
        <w:t xml:space="preserve"> </w:t>
      </w:r>
      <w:r>
        <w:rPr>
          <w:i/>
          <w:sz w:val="20"/>
        </w:rPr>
        <w:t xml:space="preserve">Animal </w:t>
      </w:r>
      <w:r>
        <w:rPr>
          <w:i/>
          <w:spacing w:val="-2"/>
          <w:sz w:val="20"/>
        </w:rPr>
        <w:t>Production</w:t>
      </w:r>
      <w:r>
        <w:rPr>
          <w:spacing w:val="-2"/>
          <w:sz w:val="20"/>
        </w:rPr>
        <w:t>.</w:t>
      </w:r>
    </w:p>
    <w:p w:rsidR="00396530" w:rsidRDefault="00000000">
      <w:pPr>
        <w:pStyle w:val="ListParagraph"/>
        <w:numPr>
          <w:ilvl w:val="0"/>
          <w:numId w:val="1"/>
        </w:numPr>
        <w:tabs>
          <w:tab w:val="left" w:pos="319"/>
        </w:tabs>
        <w:ind w:right="68"/>
        <w:jc w:val="both"/>
        <w:rPr>
          <w:sz w:val="20"/>
        </w:rPr>
      </w:pPr>
      <w:r>
        <w:rPr>
          <w:sz w:val="20"/>
        </w:rPr>
        <w:t>Galavi, M., Karimian, M.A. and Mousavi, S.R., 2013. Effects of different auxin (IBA) concentrations and planting- beds on rooting grape cuttings (</w:t>
      </w:r>
      <w:r>
        <w:rPr>
          <w:i/>
          <w:sz w:val="20"/>
        </w:rPr>
        <w:t>Vitis vinifera</w:t>
      </w:r>
      <w:r>
        <w:rPr>
          <w:sz w:val="20"/>
        </w:rPr>
        <w:t xml:space="preserve">). </w:t>
      </w:r>
      <w:r>
        <w:rPr>
          <w:i/>
          <w:sz w:val="20"/>
        </w:rPr>
        <w:t>Annual Review &amp; Research in Biology</w:t>
      </w:r>
      <w:r>
        <w:rPr>
          <w:sz w:val="20"/>
        </w:rPr>
        <w:t xml:space="preserve">, </w:t>
      </w:r>
      <w:r>
        <w:rPr>
          <w:i/>
          <w:sz w:val="20"/>
        </w:rPr>
        <w:t>3</w:t>
      </w:r>
      <w:r>
        <w:rPr>
          <w:sz w:val="20"/>
        </w:rPr>
        <w:t>(4): 517-523.</w:t>
      </w:r>
    </w:p>
    <w:p w:rsidR="00396530" w:rsidRDefault="00000000">
      <w:pPr>
        <w:pStyle w:val="ListParagraph"/>
        <w:numPr>
          <w:ilvl w:val="0"/>
          <w:numId w:val="1"/>
        </w:numPr>
        <w:tabs>
          <w:tab w:val="left" w:pos="319"/>
        </w:tabs>
        <w:ind w:right="76"/>
        <w:jc w:val="both"/>
        <w:rPr>
          <w:sz w:val="20"/>
        </w:rPr>
      </w:pPr>
      <w:r>
        <w:rPr>
          <w:sz w:val="20"/>
        </w:rPr>
        <w:t xml:space="preserve">Ghatnatti, S.A., 1997. Studies on propagation of </w:t>
      </w:r>
      <w:r>
        <w:rPr>
          <w:i/>
          <w:sz w:val="20"/>
        </w:rPr>
        <w:t xml:space="preserve">Duranta plumeri Jacq. </w:t>
      </w:r>
      <w:r>
        <w:rPr>
          <w:sz w:val="20"/>
        </w:rPr>
        <w:t xml:space="preserve">var. Goldiana by stem cuttings with growth regulators under mist. </w:t>
      </w:r>
      <w:r>
        <w:rPr>
          <w:i/>
          <w:sz w:val="20"/>
        </w:rPr>
        <w:t>M.Sc. (Agri.) Thesis, University of Agricultural Sciences, Dharwad</w:t>
      </w:r>
      <w:r>
        <w:rPr>
          <w:sz w:val="20"/>
        </w:rPr>
        <w:t>, 35-37.</w:t>
      </w:r>
    </w:p>
    <w:p w:rsidR="00396530" w:rsidRDefault="00000000">
      <w:pPr>
        <w:pStyle w:val="ListParagraph"/>
        <w:numPr>
          <w:ilvl w:val="0"/>
          <w:numId w:val="1"/>
        </w:numPr>
        <w:tabs>
          <w:tab w:val="left" w:pos="318"/>
        </w:tabs>
        <w:ind w:left="318" w:hanging="283"/>
        <w:jc w:val="both"/>
        <w:rPr>
          <w:sz w:val="20"/>
        </w:rPr>
      </w:pPr>
      <w:r>
        <w:rPr>
          <w:sz w:val="20"/>
        </w:rPr>
        <w:t>Habibi,</w:t>
      </w:r>
      <w:r>
        <w:rPr>
          <w:spacing w:val="-11"/>
          <w:sz w:val="20"/>
        </w:rPr>
        <w:t xml:space="preserve"> </w:t>
      </w:r>
      <w:r>
        <w:rPr>
          <w:sz w:val="20"/>
        </w:rPr>
        <w:t>K.S.,</w:t>
      </w:r>
      <w:r>
        <w:rPr>
          <w:spacing w:val="-11"/>
          <w:sz w:val="20"/>
        </w:rPr>
        <w:t xml:space="preserve"> </w:t>
      </w:r>
      <w:r>
        <w:rPr>
          <w:sz w:val="20"/>
        </w:rPr>
        <w:t>2010.</w:t>
      </w:r>
      <w:r>
        <w:rPr>
          <w:spacing w:val="-10"/>
          <w:sz w:val="20"/>
        </w:rPr>
        <w:t xml:space="preserve"> </w:t>
      </w:r>
      <w:r>
        <w:rPr>
          <w:sz w:val="20"/>
        </w:rPr>
        <w:t>Effect</w:t>
      </w:r>
      <w:r>
        <w:rPr>
          <w:spacing w:val="-11"/>
          <w:sz w:val="20"/>
        </w:rPr>
        <w:t xml:space="preserve"> </w:t>
      </w:r>
      <w:r>
        <w:rPr>
          <w:sz w:val="20"/>
        </w:rPr>
        <w:t>of</w:t>
      </w:r>
      <w:r>
        <w:rPr>
          <w:spacing w:val="-10"/>
          <w:sz w:val="20"/>
        </w:rPr>
        <w:t xml:space="preserve"> </w:t>
      </w:r>
      <w:r>
        <w:rPr>
          <w:sz w:val="20"/>
        </w:rPr>
        <w:t>auxin</w:t>
      </w:r>
      <w:r>
        <w:rPr>
          <w:spacing w:val="-10"/>
          <w:sz w:val="20"/>
        </w:rPr>
        <w:t xml:space="preserve"> </w:t>
      </w:r>
      <w:r>
        <w:rPr>
          <w:sz w:val="20"/>
        </w:rPr>
        <w:t>different</w:t>
      </w:r>
      <w:r>
        <w:rPr>
          <w:spacing w:val="-10"/>
          <w:sz w:val="20"/>
        </w:rPr>
        <w:t xml:space="preserve"> </w:t>
      </w:r>
      <w:r>
        <w:rPr>
          <w:sz w:val="20"/>
        </w:rPr>
        <w:t>concentrations</w:t>
      </w:r>
      <w:r>
        <w:rPr>
          <w:spacing w:val="-12"/>
          <w:sz w:val="20"/>
        </w:rPr>
        <w:t xml:space="preserve"> </w:t>
      </w:r>
      <w:r>
        <w:rPr>
          <w:sz w:val="20"/>
        </w:rPr>
        <w:t>on</w:t>
      </w:r>
      <w:r>
        <w:rPr>
          <w:spacing w:val="-10"/>
          <w:sz w:val="20"/>
        </w:rPr>
        <w:t xml:space="preserve"> </w:t>
      </w:r>
      <w:r>
        <w:rPr>
          <w:sz w:val="20"/>
        </w:rPr>
        <w:t>rooting</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semi-hardwood</w:t>
      </w:r>
      <w:r>
        <w:rPr>
          <w:spacing w:val="-10"/>
          <w:sz w:val="20"/>
        </w:rPr>
        <w:t xml:space="preserve"> </w:t>
      </w:r>
      <w:r>
        <w:rPr>
          <w:sz w:val="20"/>
        </w:rPr>
        <w:t>cutting</w:t>
      </w:r>
      <w:r>
        <w:rPr>
          <w:spacing w:val="-10"/>
          <w:sz w:val="20"/>
        </w:rPr>
        <w:t xml:space="preserve"> </w:t>
      </w:r>
      <w:r>
        <w:rPr>
          <w:sz w:val="20"/>
        </w:rPr>
        <w:t>in</w:t>
      </w:r>
      <w:r>
        <w:rPr>
          <w:spacing w:val="-9"/>
          <w:sz w:val="20"/>
        </w:rPr>
        <w:t xml:space="preserve"> </w:t>
      </w:r>
      <w:r>
        <w:rPr>
          <w:sz w:val="20"/>
        </w:rPr>
        <w:t>oleander</w:t>
      </w:r>
      <w:r>
        <w:rPr>
          <w:spacing w:val="-10"/>
          <w:sz w:val="20"/>
        </w:rPr>
        <w:t xml:space="preserve"> </w:t>
      </w:r>
      <w:r>
        <w:rPr>
          <w:spacing w:val="-2"/>
          <w:sz w:val="20"/>
        </w:rPr>
        <w:t>plant.</w:t>
      </w:r>
    </w:p>
    <w:p w:rsidR="00396530" w:rsidRDefault="00000000">
      <w:pPr>
        <w:ind w:left="319"/>
        <w:jc w:val="both"/>
        <w:rPr>
          <w:sz w:val="20"/>
        </w:rPr>
      </w:pPr>
      <w:r>
        <w:rPr>
          <w:i/>
          <w:sz w:val="20"/>
        </w:rPr>
        <w:t>Journal</w:t>
      </w:r>
      <w:r>
        <w:rPr>
          <w:i/>
          <w:spacing w:val="-5"/>
          <w:sz w:val="20"/>
        </w:rPr>
        <w:t xml:space="preserve"> </w:t>
      </w:r>
      <w:r>
        <w:rPr>
          <w:i/>
          <w:sz w:val="20"/>
        </w:rPr>
        <w:t>of</w:t>
      </w:r>
      <w:r>
        <w:rPr>
          <w:i/>
          <w:spacing w:val="-5"/>
          <w:sz w:val="20"/>
        </w:rPr>
        <w:t xml:space="preserve"> </w:t>
      </w:r>
      <w:r>
        <w:rPr>
          <w:i/>
          <w:sz w:val="20"/>
        </w:rPr>
        <w:t>Plant</w:t>
      </w:r>
      <w:r>
        <w:rPr>
          <w:i/>
          <w:spacing w:val="-4"/>
          <w:sz w:val="20"/>
        </w:rPr>
        <w:t xml:space="preserve"> </w:t>
      </w:r>
      <w:r>
        <w:rPr>
          <w:i/>
          <w:sz w:val="20"/>
        </w:rPr>
        <w:t>Science</w:t>
      </w:r>
      <w:r>
        <w:rPr>
          <w:i/>
          <w:spacing w:val="-6"/>
          <w:sz w:val="20"/>
        </w:rPr>
        <w:t xml:space="preserve"> </w:t>
      </w:r>
      <w:r>
        <w:rPr>
          <w:i/>
          <w:sz w:val="20"/>
        </w:rPr>
        <w:t>Researchers</w:t>
      </w:r>
      <w:r>
        <w:rPr>
          <w:sz w:val="20"/>
        </w:rPr>
        <w:t>,</w:t>
      </w:r>
      <w:r>
        <w:rPr>
          <w:spacing w:val="-2"/>
          <w:sz w:val="20"/>
        </w:rPr>
        <w:t xml:space="preserve"> </w:t>
      </w:r>
      <w:r>
        <w:rPr>
          <w:i/>
          <w:sz w:val="20"/>
        </w:rPr>
        <w:t>18</w:t>
      </w:r>
      <w:r>
        <w:rPr>
          <w:sz w:val="20"/>
        </w:rPr>
        <w:t>(2):</w:t>
      </w:r>
      <w:r>
        <w:rPr>
          <w:spacing w:val="-7"/>
          <w:sz w:val="20"/>
        </w:rPr>
        <w:t xml:space="preserve"> </w:t>
      </w:r>
      <w:r>
        <w:rPr>
          <w:sz w:val="20"/>
        </w:rPr>
        <w:t>36-</w:t>
      </w:r>
      <w:r>
        <w:rPr>
          <w:spacing w:val="-5"/>
          <w:sz w:val="20"/>
        </w:rPr>
        <w:t>46.</w:t>
      </w:r>
    </w:p>
    <w:p w:rsidR="00396530" w:rsidRDefault="00000000">
      <w:pPr>
        <w:pStyle w:val="ListParagraph"/>
        <w:numPr>
          <w:ilvl w:val="0"/>
          <w:numId w:val="1"/>
        </w:numPr>
        <w:tabs>
          <w:tab w:val="left" w:pos="319"/>
        </w:tabs>
        <w:spacing w:before="1"/>
        <w:ind w:right="69"/>
        <w:jc w:val="both"/>
        <w:rPr>
          <w:sz w:val="20"/>
        </w:rPr>
      </w:pPr>
      <w:r>
        <w:rPr>
          <w:sz w:val="20"/>
        </w:rPr>
        <w:t xml:space="preserve">Hartmann, H.T., Kester, D. and Davies, F.T., 1990. </w:t>
      </w:r>
      <w:r>
        <w:rPr>
          <w:i/>
          <w:sz w:val="20"/>
        </w:rPr>
        <w:t>Plant Propagation: Principles and Practices</w:t>
      </w:r>
      <w:r>
        <w:rPr>
          <w:sz w:val="20"/>
        </w:rPr>
        <w:t>. Fifth edition. Prentice Hall Inc., USA.</w:t>
      </w:r>
    </w:p>
    <w:p w:rsidR="00396530" w:rsidRDefault="00000000">
      <w:pPr>
        <w:pStyle w:val="ListParagraph"/>
        <w:numPr>
          <w:ilvl w:val="0"/>
          <w:numId w:val="1"/>
        </w:numPr>
        <w:tabs>
          <w:tab w:val="left" w:pos="319"/>
        </w:tabs>
        <w:ind w:right="72"/>
        <w:jc w:val="both"/>
        <w:rPr>
          <w:sz w:val="20"/>
        </w:rPr>
      </w:pPr>
      <w:r>
        <w:rPr>
          <w:sz w:val="20"/>
        </w:rPr>
        <w:t xml:space="preserve">Hartmann, H.T., Kester, D.E., Davies, F.T. and Geneve, R.L., 2002. </w:t>
      </w:r>
      <w:r>
        <w:rPr>
          <w:i/>
          <w:sz w:val="20"/>
        </w:rPr>
        <w:t>Plant Propagation: Principles and Practices</w:t>
      </w:r>
      <w:r>
        <w:rPr>
          <w:sz w:val="20"/>
        </w:rPr>
        <w:t>. Seventh edition. Prentice-Hall, Englewood Cliffs, N.J.</w:t>
      </w:r>
    </w:p>
    <w:p w:rsidR="00396530" w:rsidRDefault="00000000">
      <w:pPr>
        <w:pStyle w:val="ListParagraph"/>
        <w:numPr>
          <w:ilvl w:val="0"/>
          <w:numId w:val="1"/>
        </w:numPr>
        <w:tabs>
          <w:tab w:val="left" w:pos="319"/>
        </w:tabs>
        <w:ind w:right="72"/>
        <w:jc w:val="both"/>
        <w:rPr>
          <w:sz w:val="20"/>
        </w:rPr>
      </w:pPr>
      <w:r>
        <w:rPr>
          <w:sz w:val="20"/>
        </w:rPr>
        <w:t>Hawramee,</w:t>
      </w:r>
      <w:r>
        <w:rPr>
          <w:spacing w:val="-1"/>
          <w:sz w:val="20"/>
        </w:rPr>
        <w:t xml:space="preserve"> </w:t>
      </w:r>
      <w:r>
        <w:rPr>
          <w:sz w:val="20"/>
        </w:rPr>
        <w:t>O.K.,</w:t>
      </w:r>
      <w:r>
        <w:rPr>
          <w:spacing w:val="-1"/>
          <w:sz w:val="20"/>
        </w:rPr>
        <w:t xml:space="preserve"> </w:t>
      </w:r>
      <w:r>
        <w:rPr>
          <w:sz w:val="20"/>
        </w:rPr>
        <w:t>Aziz,</w:t>
      </w:r>
      <w:r>
        <w:rPr>
          <w:spacing w:val="-1"/>
          <w:sz w:val="20"/>
        </w:rPr>
        <w:t xml:space="preserve"> </w:t>
      </w:r>
      <w:r>
        <w:rPr>
          <w:sz w:val="20"/>
        </w:rPr>
        <w:t>R.R.</w:t>
      </w:r>
      <w:r>
        <w:rPr>
          <w:spacing w:val="-1"/>
          <w:sz w:val="20"/>
        </w:rPr>
        <w:t xml:space="preserve"> </w:t>
      </w:r>
      <w:r>
        <w:rPr>
          <w:sz w:val="20"/>
        </w:rPr>
        <w:t>and</w:t>
      </w:r>
      <w:r>
        <w:rPr>
          <w:spacing w:val="-1"/>
          <w:sz w:val="20"/>
        </w:rPr>
        <w:t xml:space="preserve"> </w:t>
      </w:r>
      <w:r>
        <w:rPr>
          <w:sz w:val="20"/>
        </w:rPr>
        <w:t>Hassan,</w:t>
      </w:r>
      <w:r>
        <w:rPr>
          <w:spacing w:val="-1"/>
          <w:sz w:val="20"/>
        </w:rPr>
        <w:t xml:space="preserve"> </w:t>
      </w:r>
      <w:r>
        <w:rPr>
          <w:sz w:val="20"/>
        </w:rPr>
        <w:t>D.A.,</w:t>
      </w:r>
      <w:r>
        <w:rPr>
          <w:spacing w:val="-3"/>
          <w:sz w:val="20"/>
        </w:rPr>
        <w:t xml:space="preserve"> </w:t>
      </w:r>
      <w:r>
        <w:rPr>
          <w:sz w:val="20"/>
        </w:rPr>
        <w:t>2019.</w:t>
      </w:r>
      <w:r>
        <w:rPr>
          <w:spacing w:val="-1"/>
          <w:sz w:val="20"/>
        </w:rPr>
        <w:t xml:space="preserve"> </w:t>
      </w:r>
      <w:r>
        <w:rPr>
          <w:sz w:val="20"/>
        </w:rPr>
        <w:t>Propagation</w:t>
      </w:r>
      <w:r>
        <w:rPr>
          <w:spacing w:val="-1"/>
          <w:sz w:val="20"/>
        </w:rPr>
        <w:t xml:space="preserve"> </w:t>
      </w:r>
      <w:r>
        <w:rPr>
          <w:sz w:val="20"/>
        </w:rPr>
        <w:t>of</w:t>
      </w:r>
      <w:r>
        <w:rPr>
          <w:spacing w:val="-1"/>
          <w:sz w:val="20"/>
        </w:rPr>
        <w:t xml:space="preserve"> </w:t>
      </w:r>
      <w:r>
        <w:rPr>
          <w:sz w:val="20"/>
        </w:rPr>
        <w:t>white</w:t>
      </w:r>
      <w:r>
        <w:rPr>
          <w:spacing w:val="-3"/>
          <w:sz w:val="20"/>
        </w:rPr>
        <w:t xml:space="preserve"> </w:t>
      </w:r>
      <w:r>
        <w:rPr>
          <w:sz w:val="20"/>
        </w:rPr>
        <w:t xml:space="preserve">mulberry </w:t>
      </w:r>
      <w:r>
        <w:rPr>
          <w:i/>
          <w:sz w:val="20"/>
        </w:rPr>
        <w:t>Morus</w:t>
      </w:r>
      <w:r>
        <w:rPr>
          <w:i/>
          <w:spacing w:val="-1"/>
          <w:sz w:val="20"/>
        </w:rPr>
        <w:t xml:space="preserve"> </w:t>
      </w:r>
      <w:r>
        <w:rPr>
          <w:i/>
          <w:sz w:val="20"/>
        </w:rPr>
        <w:t>alba</w:t>
      </w:r>
      <w:r>
        <w:rPr>
          <w:i/>
          <w:spacing w:val="-2"/>
          <w:sz w:val="20"/>
        </w:rPr>
        <w:t xml:space="preserve"> </w:t>
      </w:r>
      <w:r>
        <w:rPr>
          <w:i/>
          <w:sz w:val="20"/>
        </w:rPr>
        <w:t xml:space="preserve">L. </w:t>
      </w:r>
      <w:r>
        <w:rPr>
          <w:sz w:val="20"/>
        </w:rPr>
        <w:t>fruitless</w:t>
      </w:r>
      <w:r>
        <w:rPr>
          <w:spacing w:val="-1"/>
          <w:sz w:val="20"/>
        </w:rPr>
        <w:t xml:space="preserve"> </w:t>
      </w:r>
      <w:r>
        <w:rPr>
          <w:sz w:val="20"/>
        </w:rPr>
        <w:t xml:space="preserve">cultivar using different cutting times and IBA. </w:t>
      </w:r>
      <w:r>
        <w:rPr>
          <w:i/>
          <w:sz w:val="20"/>
        </w:rPr>
        <w:t>International Conference on Agricultural Sciences</w:t>
      </w:r>
      <w:r>
        <w:rPr>
          <w:sz w:val="20"/>
        </w:rPr>
        <w:t>, 388: 012069.</w:t>
      </w:r>
    </w:p>
    <w:p w:rsidR="00396530" w:rsidRDefault="00000000">
      <w:pPr>
        <w:pStyle w:val="ListParagraph"/>
        <w:numPr>
          <w:ilvl w:val="0"/>
          <w:numId w:val="1"/>
        </w:numPr>
        <w:tabs>
          <w:tab w:val="left" w:pos="319"/>
        </w:tabs>
        <w:ind w:right="70"/>
        <w:jc w:val="both"/>
        <w:rPr>
          <w:sz w:val="20"/>
        </w:rPr>
      </w:pPr>
      <w:r>
        <w:rPr>
          <w:sz w:val="20"/>
        </w:rPr>
        <w:t>Husen, A., Iqbal, M., Nasser, S. and Sohrab, S., 2015. Effect of Indole-3-Butyric Acid on clonal propagation of mulberry (</w:t>
      </w:r>
      <w:r>
        <w:rPr>
          <w:i/>
          <w:sz w:val="20"/>
        </w:rPr>
        <w:t>Morus alba L.</w:t>
      </w:r>
      <w:r>
        <w:rPr>
          <w:sz w:val="20"/>
        </w:rPr>
        <w:t xml:space="preserve">) stem cuttings: Rooting and associated biochemical changes. </w:t>
      </w:r>
      <w:r>
        <w:rPr>
          <w:i/>
          <w:sz w:val="20"/>
        </w:rPr>
        <w:t>The National Academy of Sciences, India</w:t>
      </w:r>
      <w:r>
        <w:rPr>
          <w:sz w:val="20"/>
        </w:rPr>
        <w:t>.</w:t>
      </w:r>
    </w:p>
    <w:p w:rsidR="00396530" w:rsidRDefault="00000000">
      <w:pPr>
        <w:pStyle w:val="ListParagraph"/>
        <w:numPr>
          <w:ilvl w:val="0"/>
          <w:numId w:val="1"/>
        </w:numPr>
        <w:tabs>
          <w:tab w:val="left" w:pos="319"/>
        </w:tabs>
        <w:ind w:right="69"/>
        <w:jc w:val="both"/>
        <w:rPr>
          <w:sz w:val="20"/>
        </w:rPr>
      </w:pPr>
      <w:r>
        <w:rPr>
          <w:sz w:val="20"/>
        </w:rPr>
        <w:t xml:space="preserve">Ismail, S.M. and Hussain, I.A., 2007. Effect of Indole Butyric Acid and types of cuttings on root initiation of </w:t>
      </w:r>
      <w:r>
        <w:rPr>
          <w:i/>
          <w:sz w:val="20"/>
        </w:rPr>
        <w:t>Ficus Hawaii</w:t>
      </w:r>
      <w:r>
        <w:rPr>
          <w:sz w:val="20"/>
        </w:rPr>
        <w:t xml:space="preserve">. </w:t>
      </w:r>
      <w:r>
        <w:rPr>
          <w:i/>
          <w:sz w:val="20"/>
        </w:rPr>
        <w:t>Sarhad Journal of Agriculture</w:t>
      </w:r>
      <w:r>
        <w:rPr>
          <w:sz w:val="20"/>
        </w:rPr>
        <w:t xml:space="preserve">, </w:t>
      </w:r>
      <w:r>
        <w:rPr>
          <w:i/>
          <w:sz w:val="20"/>
        </w:rPr>
        <w:t>23</w:t>
      </w:r>
      <w:r>
        <w:rPr>
          <w:sz w:val="20"/>
        </w:rPr>
        <w:t>(4): 919-925.</w:t>
      </w:r>
    </w:p>
    <w:p w:rsidR="00396530" w:rsidRDefault="00000000">
      <w:pPr>
        <w:pStyle w:val="ListParagraph"/>
        <w:numPr>
          <w:ilvl w:val="0"/>
          <w:numId w:val="1"/>
        </w:numPr>
        <w:tabs>
          <w:tab w:val="left" w:pos="319"/>
        </w:tabs>
        <w:ind w:right="68"/>
        <w:jc w:val="both"/>
        <w:rPr>
          <w:sz w:val="20"/>
        </w:rPr>
      </w:pPr>
      <w:r>
        <w:rPr>
          <w:sz w:val="20"/>
        </w:rPr>
        <w:t>Kalyoncu, I.H., Ersoy, N., Yılmaz, M. and Aydın, M., 2009. Effects of humidity level and IBA dose application on the</w:t>
      </w:r>
      <w:r>
        <w:rPr>
          <w:spacing w:val="-4"/>
          <w:sz w:val="20"/>
        </w:rPr>
        <w:t xml:space="preserve"> </w:t>
      </w:r>
      <w:r>
        <w:rPr>
          <w:sz w:val="20"/>
        </w:rPr>
        <w:t>softwood</w:t>
      </w:r>
      <w:r>
        <w:rPr>
          <w:spacing w:val="-4"/>
          <w:sz w:val="20"/>
        </w:rPr>
        <w:t xml:space="preserve"> </w:t>
      </w:r>
      <w:r>
        <w:rPr>
          <w:sz w:val="20"/>
        </w:rPr>
        <w:t>top</w:t>
      </w:r>
      <w:r>
        <w:rPr>
          <w:spacing w:val="-4"/>
          <w:sz w:val="20"/>
        </w:rPr>
        <w:t xml:space="preserve"> </w:t>
      </w:r>
      <w:r>
        <w:rPr>
          <w:sz w:val="20"/>
        </w:rPr>
        <w:t>cuttings</w:t>
      </w:r>
      <w:r>
        <w:rPr>
          <w:spacing w:val="-5"/>
          <w:sz w:val="20"/>
        </w:rPr>
        <w:t xml:space="preserve"> </w:t>
      </w:r>
      <w:r>
        <w:rPr>
          <w:sz w:val="20"/>
        </w:rPr>
        <w:t>of</w:t>
      </w:r>
      <w:r>
        <w:rPr>
          <w:spacing w:val="-4"/>
          <w:sz w:val="20"/>
        </w:rPr>
        <w:t xml:space="preserve"> </w:t>
      </w:r>
      <w:r>
        <w:rPr>
          <w:sz w:val="20"/>
        </w:rPr>
        <w:t>white</w:t>
      </w:r>
      <w:r>
        <w:rPr>
          <w:spacing w:val="-4"/>
          <w:sz w:val="20"/>
        </w:rPr>
        <w:t xml:space="preserve"> </w:t>
      </w:r>
      <w:r>
        <w:rPr>
          <w:sz w:val="20"/>
        </w:rPr>
        <w:t>mulberry</w:t>
      </w:r>
      <w:r>
        <w:rPr>
          <w:spacing w:val="-4"/>
          <w:sz w:val="20"/>
        </w:rPr>
        <w:t xml:space="preserve"> </w:t>
      </w:r>
      <w:r>
        <w:rPr>
          <w:sz w:val="20"/>
        </w:rPr>
        <w:t>(</w:t>
      </w:r>
      <w:r>
        <w:rPr>
          <w:i/>
          <w:sz w:val="20"/>
        </w:rPr>
        <w:t>Morus</w:t>
      </w:r>
      <w:r>
        <w:rPr>
          <w:i/>
          <w:spacing w:val="-5"/>
          <w:sz w:val="20"/>
        </w:rPr>
        <w:t xml:space="preserve"> </w:t>
      </w:r>
      <w:r>
        <w:rPr>
          <w:i/>
          <w:sz w:val="20"/>
        </w:rPr>
        <w:t>alba</w:t>
      </w:r>
      <w:r>
        <w:rPr>
          <w:i/>
          <w:spacing w:val="-4"/>
          <w:sz w:val="20"/>
        </w:rPr>
        <w:t xml:space="preserve"> </w:t>
      </w:r>
      <w:r>
        <w:rPr>
          <w:i/>
          <w:sz w:val="20"/>
        </w:rPr>
        <w:t>L.</w:t>
      </w:r>
      <w:r>
        <w:rPr>
          <w:sz w:val="20"/>
        </w:rPr>
        <w:t>)</w:t>
      </w:r>
      <w:r>
        <w:rPr>
          <w:spacing w:val="-6"/>
          <w:sz w:val="20"/>
        </w:rPr>
        <w:t xml:space="preserve"> </w:t>
      </w:r>
      <w:r>
        <w:rPr>
          <w:sz w:val="20"/>
        </w:rPr>
        <w:t>and</w:t>
      </w:r>
      <w:r>
        <w:rPr>
          <w:spacing w:val="-4"/>
          <w:sz w:val="20"/>
        </w:rPr>
        <w:t xml:space="preserve"> </w:t>
      </w:r>
      <w:r>
        <w:rPr>
          <w:sz w:val="20"/>
        </w:rPr>
        <w:t>black</w:t>
      </w:r>
      <w:r>
        <w:rPr>
          <w:spacing w:val="-4"/>
          <w:sz w:val="20"/>
        </w:rPr>
        <w:t xml:space="preserve"> </w:t>
      </w:r>
      <w:r>
        <w:rPr>
          <w:sz w:val="20"/>
        </w:rPr>
        <w:t>mulberry</w:t>
      </w:r>
      <w:r>
        <w:rPr>
          <w:spacing w:val="-4"/>
          <w:sz w:val="20"/>
        </w:rPr>
        <w:t xml:space="preserve"> </w:t>
      </w:r>
      <w:r>
        <w:rPr>
          <w:sz w:val="20"/>
        </w:rPr>
        <w:t>(</w:t>
      </w:r>
      <w:r>
        <w:rPr>
          <w:i/>
          <w:sz w:val="20"/>
        </w:rPr>
        <w:t>Morus</w:t>
      </w:r>
      <w:r>
        <w:rPr>
          <w:i/>
          <w:spacing w:val="-5"/>
          <w:sz w:val="20"/>
        </w:rPr>
        <w:t xml:space="preserve"> </w:t>
      </w:r>
      <w:r>
        <w:rPr>
          <w:i/>
          <w:sz w:val="20"/>
        </w:rPr>
        <w:t>nigra</w:t>
      </w:r>
      <w:r>
        <w:rPr>
          <w:i/>
          <w:spacing w:val="-4"/>
          <w:sz w:val="20"/>
        </w:rPr>
        <w:t xml:space="preserve"> </w:t>
      </w:r>
      <w:r>
        <w:rPr>
          <w:i/>
          <w:sz w:val="20"/>
        </w:rPr>
        <w:t>L.</w:t>
      </w:r>
      <w:r>
        <w:rPr>
          <w:sz w:val="20"/>
        </w:rPr>
        <w:t>).</w:t>
      </w:r>
      <w:r>
        <w:rPr>
          <w:spacing w:val="-4"/>
          <w:sz w:val="20"/>
        </w:rPr>
        <w:t xml:space="preserve"> </w:t>
      </w:r>
      <w:r>
        <w:rPr>
          <w:i/>
          <w:sz w:val="20"/>
        </w:rPr>
        <w:t>African</w:t>
      </w:r>
      <w:r>
        <w:rPr>
          <w:i/>
          <w:spacing w:val="-4"/>
          <w:sz w:val="20"/>
        </w:rPr>
        <w:t xml:space="preserve"> </w:t>
      </w:r>
      <w:r>
        <w:rPr>
          <w:i/>
          <w:sz w:val="20"/>
        </w:rPr>
        <w:t>Journal</w:t>
      </w:r>
      <w:r>
        <w:rPr>
          <w:i/>
          <w:spacing w:val="-5"/>
          <w:sz w:val="20"/>
        </w:rPr>
        <w:t xml:space="preserve"> </w:t>
      </w:r>
      <w:r>
        <w:rPr>
          <w:i/>
          <w:sz w:val="20"/>
        </w:rPr>
        <w:t>of Biotechnology</w:t>
      </w:r>
      <w:r>
        <w:rPr>
          <w:sz w:val="20"/>
        </w:rPr>
        <w:t xml:space="preserve">, </w:t>
      </w:r>
      <w:r>
        <w:rPr>
          <w:i/>
          <w:sz w:val="20"/>
        </w:rPr>
        <w:t>8</w:t>
      </w:r>
      <w:r>
        <w:rPr>
          <w:sz w:val="20"/>
        </w:rPr>
        <w:t>(16): 3754-3760.</w:t>
      </w:r>
    </w:p>
    <w:p w:rsidR="00396530" w:rsidRDefault="00000000">
      <w:pPr>
        <w:pStyle w:val="ListParagraph"/>
        <w:numPr>
          <w:ilvl w:val="0"/>
          <w:numId w:val="1"/>
        </w:numPr>
        <w:tabs>
          <w:tab w:val="left" w:pos="319"/>
        </w:tabs>
        <w:ind w:right="79"/>
        <w:jc w:val="both"/>
        <w:rPr>
          <w:sz w:val="20"/>
        </w:rPr>
      </w:pPr>
      <w:r>
        <w:rPr>
          <w:sz w:val="20"/>
        </w:rPr>
        <w:t>Kiruthika,</w:t>
      </w:r>
      <w:r>
        <w:rPr>
          <w:spacing w:val="-13"/>
          <w:sz w:val="20"/>
        </w:rPr>
        <w:t xml:space="preserve"> </w:t>
      </w:r>
      <w:r>
        <w:rPr>
          <w:sz w:val="20"/>
        </w:rPr>
        <w:t>C.,</w:t>
      </w:r>
      <w:r>
        <w:rPr>
          <w:spacing w:val="-12"/>
          <w:sz w:val="20"/>
        </w:rPr>
        <w:t xml:space="preserve"> </w:t>
      </w:r>
      <w:r>
        <w:rPr>
          <w:sz w:val="20"/>
        </w:rPr>
        <w:t>Susikaran,</w:t>
      </w:r>
      <w:r>
        <w:rPr>
          <w:spacing w:val="-13"/>
          <w:sz w:val="20"/>
        </w:rPr>
        <w:t xml:space="preserve"> </w:t>
      </w:r>
      <w:r>
        <w:rPr>
          <w:sz w:val="20"/>
        </w:rPr>
        <w:t>S.,</w:t>
      </w:r>
      <w:r>
        <w:rPr>
          <w:spacing w:val="-12"/>
          <w:sz w:val="20"/>
        </w:rPr>
        <w:t xml:space="preserve"> </w:t>
      </w:r>
      <w:r>
        <w:rPr>
          <w:sz w:val="20"/>
        </w:rPr>
        <w:t>Parthiban,</w:t>
      </w:r>
      <w:r>
        <w:rPr>
          <w:spacing w:val="-12"/>
          <w:sz w:val="20"/>
        </w:rPr>
        <w:t xml:space="preserve"> </w:t>
      </w:r>
      <w:r>
        <w:rPr>
          <w:sz w:val="20"/>
        </w:rPr>
        <w:t>K.T.</w:t>
      </w:r>
      <w:r>
        <w:rPr>
          <w:spacing w:val="-13"/>
          <w:sz w:val="20"/>
        </w:rPr>
        <w:t xml:space="preserve"> </w:t>
      </w:r>
      <w:r>
        <w:rPr>
          <w:sz w:val="20"/>
        </w:rPr>
        <w:t>and</w:t>
      </w:r>
      <w:r>
        <w:rPr>
          <w:spacing w:val="-11"/>
          <w:sz w:val="20"/>
        </w:rPr>
        <w:t xml:space="preserve"> </w:t>
      </w:r>
      <w:r>
        <w:rPr>
          <w:sz w:val="20"/>
        </w:rPr>
        <w:t>Krishnamoorthy,</w:t>
      </w:r>
      <w:r>
        <w:rPr>
          <w:spacing w:val="-12"/>
          <w:sz w:val="20"/>
        </w:rPr>
        <w:t xml:space="preserve"> </w:t>
      </w:r>
      <w:r>
        <w:rPr>
          <w:sz w:val="20"/>
        </w:rPr>
        <w:t>S.V.,</w:t>
      </w:r>
      <w:r>
        <w:rPr>
          <w:spacing w:val="-13"/>
          <w:sz w:val="20"/>
        </w:rPr>
        <w:t xml:space="preserve"> </w:t>
      </w:r>
      <w:r>
        <w:rPr>
          <w:sz w:val="20"/>
        </w:rPr>
        <w:t>2020.</w:t>
      </w:r>
      <w:r>
        <w:rPr>
          <w:spacing w:val="-12"/>
          <w:sz w:val="20"/>
        </w:rPr>
        <w:t xml:space="preserve"> </w:t>
      </w:r>
      <w:r>
        <w:rPr>
          <w:sz w:val="20"/>
        </w:rPr>
        <w:t>Role</w:t>
      </w:r>
      <w:r>
        <w:rPr>
          <w:spacing w:val="-12"/>
          <w:sz w:val="20"/>
        </w:rPr>
        <w:t xml:space="preserve"> </w:t>
      </w:r>
      <w:r>
        <w:rPr>
          <w:sz w:val="20"/>
        </w:rPr>
        <w:t>of</w:t>
      </w:r>
      <w:r>
        <w:rPr>
          <w:spacing w:val="-12"/>
          <w:sz w:val="20"/>
        </w:rPr>
        <w:t xml:space="preserve"> </w:t>
      </w:r>
      <w:r>
        <w:rPr>
          <w:sz w:val="20"/>
        </w:rPr>
        <w:t>auxins</w:t>
      </w:r>
      <w:r>
        <w:rPr>
          <w:spacing w:val="-13"/>
          <w:sz w:val="20"/>
        </w:rPr>
        <w:t xml:space="preserve"> </w:t>
      </w:r>
      <w:r>
        <w:rPr>
          <w:sz w:val="20"/>
        </w:rPr>
        <w:t>on</w:t>
      </w:r>
      <w:r>
        <w:rPr>
          <w:spacing w:val="-12"/>
          <w:sz w:val="20"/>
        </w:rPr>
        <w:t xml:space="preserve"> </w:t>
      </w:r>
      <w:r>
        <w:rPr>
          <w:sz w:val="20"/>
        </w:rPr>
        <w:t>growth</w:t>
      </w:r>
      <w:r>
        <w:rPr>
          <w:spacing w:val="-12"/>
          <w:sz w:val="20"/>
        </w:rPr>
        <w:t xml:space="preserve"> </w:t>
      </w:r>
      <w:r>
        <w:rPr>
          <w:sz w:val="20"/>
        </w:rPr>
        <w:t>of</w:t>
      </w:r>
      <w:r>
        <w:rPr>
          <w:spacing w:val="-12"/>
          <w:sz w:val="20"/>
        </w:rPr>
        <w:t xml:space="preserve"> </w:t>
      </w:r>
      <w:r>
        <w:rPr>
          <w:sz w:val="20"/>
        </w:rPr>
        <w:t>apical</w:t>
      </w:r>
      <w:r>
        <w:rPr>
          <w:spacing w:val="-12"/>
          <w:sz w:val="20"/>
        </w:rPr>
        <w:t xml:space="preserve"> </w:t>
      </w:r>
      <w:r>
        <w:rPr>
          <w:sz w:val="20"/>
        </w:rPr>
        <w:t>shoot cuttings of mulberry (</w:t>
      </w:r>
      <w:r>
        <w:rPr>
          <w:i/>
          <w:sz w:val="20"/>
        </w:rPr>
        <w:t xml:space="preserve">Morus indica </w:t>
      </w:r>
      <w:r>
        <w:rPr>
          <w:sz w:val="20"/>
        </w:rPr>
        <w:t xml:space="preserve">L.) using Mini clonal technology. </w:t>
      </w:r>
      <w:r>
        <w:rPr>
          <w:i/>
          <w:sz w:val="20"/>
        </w:rPr>
        <w:t>IJCS</w:t>
      </w:r>
      <w:r>
        <w:rPr>
          <w:sz w:val="20"/>
        </w:rPr>
        <w:t xml:space="preserve">, </w:t>
      </w:r>
      <w:r>
        <w:rPr>
          <w:i/>
          <w:sz w:val="20"/>
        </w:rPr>
        <w:t>8</w:t>
      </w:r>
      <w:r>
        <w:rPr>
          <w:sz w:val="20"/>
        </w:rPr>
        <w:t>(4): 1896-1899.</w:t>
      </w:r>
    </w:p>
    <w:p w:rsidR="00396530" w:rsidRDefault="00000000">
      <w:pPr>
        <w:pStyle w:val="ListParagraph"/>
        <w:numPr>
          <w:ilvl w:val="0"/>
          <w:numId w:val="1"/>
        </w:numPr>
        <w:tabs>
          <w:tab w:val="left" w:pos="319"/>
        </w:tabs>
        <w:ind w:right="69"/>
        <w:jc w:val="both"/>
        <w:rPr>
          <w:sz w:val="20"/>
        </w:rPr>
      </w:pPr>
      <w:r>
        <w:rPr>
          <w:sz w:val="20"/>
        </w:rPr>
        <w:t>Kishan Kumar Singh.,</w:t>
      </w:r>
      <w:r>
        <w:rPr>
          <w:spacing w:val="-2"/>
          <w:sz w:val="20"/>
        </w:rPr>
        <w:t xml:space="preserve"> </w:t>
      </w:r>
      <w:r>
        <w:rPr>
          <w:sz w:val="20"/>
        </w:rPr>
        <w:t>2018.</w:t>
      </w:r>
      <w:r>
        <w:rPr>
          <w:spacing w:val="-4"/>
          <w:sz w:val="20"/>
        </w:rPr>
        <w:t xml:space="preserve"> </w:t>
      </w:r>
      <w:r>
        <w:rPr>
          <w:sz w:val="20"/>
        </w:rPr>
        <w:t>Effect of auxins and rooting</w:t>
      </w:r>
      <w:r>
        <w:rPr>
          <w:spacing w:val="-3"/>
          <w:sz w:val="20"/>
        </w:rPr>
        <w:t xml:space="preserve"> </w:t>
      </w:r>
      <w:r>
        <w:rPr>
          <w:sz w:val="20"/>
        </w:rPr>
        <w:t>media on rooting</w:t>
      </w:r>
      <w:r>
        <w:rPr>
          <w:spacing w:val="-1"/>
          <w:sz w:val="20"/>
        </w:rPr>
        <w:t xml:space="preserve"> </w:t>
      </w:r>
      <w:r>
        <w:rPr>
          <w:sz w:val="20"/>
        </w:rPr>
        <w:t>in</w:t>
      </w:r>
      <w:r>
        <w:rPr>
          <w:spacing w:val="-1"/>
          <w:sz w:val="20"/>
        </w:rPr>
        <w:t xml:space="preserve"> </w:t>
      </w:r>
      <w:r>
        <w:rPr>
          <w:sz w:val="20"/>
        </w:rPr>
        <w:t>stem cutting</w:t>
      </w:r>
      <w:r>
        <w:rPr>
          <w:spacing w:val="-1"/>
          <w:sz w:val="20"/>
        </w:rPr>
        <w:t xml:space="preserve"> </w:t>
      </w:r>
      <w:r>
        <w:rPr>
          <w:sz w:val="20"/>
        </w:rPr>
        <w:t>of mulberry</w:t>
      </w:r>
      <w:r>
        <w:rPr>
          <w:spacing w:val="-1"/>
          <w:sz w:val="20"/>
        </w:rPr>
        <w:t xml:space="preserve"> </w:t>
      </w:r>
      <w:r>
        <w:rPr>
          <w:sz w:val="20"/>
        </w:rPr>
        <w:t>(</w:t>
      </w:r>
      <w:r>
        <w:rPr>
          <w:i/>
          <w:sz w:val="20"/>
        </w:rPr>
        <w:t>Morus nigra L.</w:t>
      </w:r>
      <w:r>
        <w:rPr>
          <w:sz w:val="20"/>
        </w:rPr>
        <w:t xml:space="preserve">). </w:t>
      </w:r>
      <w:r>
        <w:rPr>
          <w:i/>
          <w:sz w:val="20"/>
        </w:rPr>
        <w:t>The Pharma Innovation Journal</w:t>
      </w:r>
      <w:r>
        <w:rPr>
          <w:sz w:val="20"/>
        </w:rPr>
        <w:t xml:space="preserve">, </w:t>
      </w:r>
      <w:r>
        <w:rPr>
          <w:i/>
          <w:sz w:val="20"/>
        </w:rPr>
        <w:t>7</w:t>
      </w:r>
      <w:r>
        <w:rPr>
          <w:sz w:val="20"/>
        </w:rPr>
        <w:t>(11): 12-15.</w:t>
      </w:r>
    </w:p>
    <w:p w:rsidR="00396530" w:rsidRDefault="00000000">
      <w:pPr>
        <w:pStyle w:val="ListParagraph"/>
        <w:numPr>
          <w:ilvl w:val="0"/>
          <w:numId w:val="1"/>
        </w:numPr>
        <w:tabs>
          <w:tab w:val="left" w:pos="319"/>
        </w:tabs>
        <w:spacing w:before="1"/>
        <w:ind w:right="72"/>
        <w:jc w:val="both"/>
        <w:rPr>
          <w:sz w:val="20"/>
        </w:rPr>
      </w:pPr>
      <w:r>
        <w:rPr>
          <w:sz w:val="20"/>
        </w:rPr>
        <w:t>Koyuncu,</w:t>
      </w:r>
      <w:r>
        <w:rPr>
          <w:spacing w:val="-9"/>
          <w:sz w:val="20"/>
        </w:rPr>
        <w:t xml:space="preserve"> </w:t>
      </w:r>
      <w:r>
        <w:rPr>
          <w:sz w:val="20"/>
        </w:rPr>
        <w:t>F.</w:t>
      </w:r>
      <w:r>
        <w:rPr>
          <w:spacing w:val="-9"/>
          <w:sz w:val="20"/>
        </w:rPr>
        <w:t xml:space="preserve"> </w:t>
      </w:r>
      <w:r>
        <w:rPr>
          <w:sz w:val="20"/>
        </w:rPr>
        <w:t>and</w:t>
      </w:r>
      <w:r>
        <w:rPr>
          <w:spacing w:val="-8"/>
          <w:sz w:val="20"/>
        </w:rPr>
        <w:t xml:space="preserve"> </w:t>
      </w:r>
      <w:r>
        <w:rPr>
          <w:sz w:val="20"/>
        </w:rPr>
        <w:t>Senel,</w:t>
      </w:r>
      <w:r>
        <w:rPr>
          <w:spacing w:val="-9"/>
          <w:sz w:val="20"/>
        </w:rPr>
        <w:t xml:space="preserve"> </w:t>
      </w:r>
      <w:r>
        <w:rPr>
          <w:sz w:val="20"/>
        </w:rPr>
        <w:t>E.,</w:t>
      </w:r>
      <w:r>
        <w:rPr>
          <w:spacing w:val="-9"/>
          <w:sz w:val="20"/>
        </w:rPr>
        <w:t xml:space="preserve"> </w:t>
      </w:r>
      <w:r>
        <w:rPr>
          <w:sz w:val="20"/>
        </w:rPr>
        <w:t>2003.</w:t>
      </w:r>
      <w:r>
        <w:rPr>
          <w:spacing w:val="-9"/>
          <w:sz w:val="20"/>
        </w:rPr>
        <w:t xml:space="preserve"> </w:t>
      </w:r>
      <w:r>
        <w:rPr>
          <w:sz w:val="20"/>
        </w:rPr>
        <w:t>Rooting</w:t>
      </w:r>
      <w:r>
        <w:rPr>
          <w:spacing w:val="-8"/>
          <w:sz w:val="20"/>
        </w:rPr>
        <w:t xml:space="preserve"> </w:t>
      </w:r>
      <w:r>
        <w:rPr>
          <w:sz w:val="20"/>
        </w:rPr>
        <w:t>of</w:t>
      </w:r>
      <w:r>
        <w:rPr>
          <w:spacing w:val="-9"/>
          <w:sz w:val="20"/>
        </w:rPr>
        <w:t xml:space="preserve"> </w:t>
      </w:r>
      <w:r>
        <w:rPr>
          <w:sz w:val="20"/>
        </w:rPr>
        <w:t>black</w:t>
      </w:r>
      <w:r>
        <w:rPr>
          <w:spacing w:val="-8"/>
          <w:sz w:val="20"/>
        </w:rPr>
        <w:t xml:space="preserve"> </w:t>
      </w:r>
      <w:r>
        <w:rPr>
          <w:sz w:val="20"/>
        </w:rPr>
        <w:t>mulberry</w:t>
      </w:r>
      <w:r>
        <w:rPr>
          <w:spacing w:val="-11"/>
          <w:sz w:val="20"/>
        </w:rPr>
        <w:t xml:space="preserve"> </w:t>
      </w:r>
      <w:r>
        <w:rPr>
          <w:sz w:val="20"/>
        </w:rPr>
        <w:t>(</w:t>
      </w:r>
      <w:r>
        <w:rPr>
          <w:i/>
          <w:sz w:val="20"/>
        </w:rPr>
        <w:t>Morus</w:t>
      </w:r>
      <w:r>
        <w:rPr>
          <w:i/>
          <w:spacing w:val="-10"/>
          <w:sz w:val="20"/>
        </w:rPr>
        <w:t xml:space="preserve"> </w:t>
      </w:r>
      <w:r>
        <w:rPr>
          <w:i/>
          <w:sz w:val="20"/>
        </w:rPr>
        <w:t>nigra</w:t>
      </w:r>
      <w:r>
        <w:rPr>
          <w:i/>
          <w:spacing w:val="-8"/>
          <w:sz w:val="20"/>
        </w:rPr>
        <w:t xml:space="preserve"> </w:t>
      </w:r>
      <w:r>
        <w:rPr>
          <w:i/>
          <w:sz w:val="20"/>
        </w:rPr>
        <w:t>L.</w:t>
      </w:r>
      <w:r>
        <w:rPr>
          <w:sz w:val="20"/>
        </w:rPr>
        <w:t>)</w:t>
      </w:r>
      <w:r>
        <w:rPr>
          <w:spacing w:val="-9"/>
          <w:sz w:val="20"/>
        </w:rPr>
        <w:t xml:space="preserve"> </w:t>
      </w:r>
      <w:r>
        <w:rPr>
          <w:sz w:val="20"/>
        </w:rPr>
        <w:t>hardwood</w:t>
      </w:r>
      <w:r>
        <w:rPr>
          <w:spacing w:val="-8"/>
          <w:sz w:val="20"/>
        </w:rPr>
        <w:t xml:space="preserve"> </w:t>
      </w:r>
      <w:r>
        <w:rPr>
          <w:sz w:val="20"/>
        </w:rPr>
        <w:t>cuttings.</w:t>
      </w:r>
      <w:r>
        <w:rPr>
          <w:spacing w:val="-6"/>
          <w:sz w:val="20"/>
        </w:rPr>
        <w:t xml:space="preserve"> </w:t>
      </w:r>
      <w:r>
        <w:rPr>
          <w:i/>
          <w:sz w:val="20"/>
        </w:rPr>
        <w:t>Journal</w:t>
      </w:r>
      <w:r>
        <w:rPr>
          <w:i/>
          <w:spacing w:val="-9"/>
          <w:sz w:val="20"/>
        </w:rPr>
        <w:t xml:space="preserve"> </w:t>
      </w:r>
      <w:r>
        <w:rPr>
          <w:i/>
          <w:sz w:val="20"/>
        </w:rPr>
        <w:t>of</w:t>
      </w:r>
      <w:r>
        <w:rPr>
          <w:i/>
          <w:spacing w:val="-9"/>
          <w:sz w:val="20"/>
        </w:rPr>
        <w:t xml:space="preserve"> </w:t>
      </w:r>
      <w:r>
        <w:rPr>
          <w:i/>
          <w:sz w:val="20"/>
        </w:rPr>
        <w:t>Fruit</w:t>
      </w:r>
      <w:r>
        <w:rPr>
          <w:i/>
          <w:spacing w:val="-10"/>
          <w:sz w:val="20"/>
        </w:rPr>
        <w:t xml:space="preserve"> </w:t>
      </w:r>
      <w:r>
        <w:rPr>
          <w:i/>
          <w:sz w:val="20"/>
        </w:rPr>
        <w:t>and Ornamental Plant Research</w:t>
      </w:r>
      <w:r>
        <w:rPr>
          <w:sz w:val="20"/>
        </w:rPr>
        <w:t xml:space="preserve">, </w:t>
      </w:r>
      <w:r>
        <w:rPr>
          <w:i/>
          <w:sz w:val="20"/>
        </w:rPr>
        <w:t>11</w:t>
      </w:r>
      <w:r>
        <w:rPr>
          <w:sz w:val="20"/>
        </w:rPr>
        <w:t>: 53-57.</w:t>
      </w:r>
    </w:p>
    <w:p w:rsidR="00396530" w:rsidRDefault="00000000">
      <w:pPr>
        <w:pStyle w:val="ListParagraph"/>
        <w:numPr>
          <w:ilvl w:val="0"/>
          <w:numId w:val="1"/>
        </w:numPr>
        <w:tabs>
          <w:tab w:val="left" w:pos="319"/>
        </w:tabs>
        <w:ind w:right="72"/>
        <w:jc w:val="both"/>
        <w:rPr>
          <w:sz w:val="20"/>
        </w:rPr>
      </w:pPr>
      <w:r>
        <w:rPr>
          <w:sz w:val="20"/>
        </w:rPr>
        <w:t xml:space="preserve">Kumar, P., 2011. Genetic evaluation, growth characterization, and clonal propagation studies in </w:t>
      </w:r>
      <w:r>
        <w:rPr>
          <w:i/>
          <w:sz w:val="20"/>
        </w:rPr>
        <w:t>Melia dubia Cav. Ph.D. Thesis, Tamil Nadu Agricultural University, Coimbatore</w:t>
      </w:r>
      <w:r>
        <w:rPr>
          <w:sz w:val="20"/>
        </w:rPr>
        <w:t>.</w:t>
      </w:r>
    </w:p>
    <w:p w:rsidR="00396530" w:rsidRDefault="00000000">
      <w:pPr>
        <w:pStyle w:val="ListParagraph"/>
        <w:numPr>
          <w:ilvl w:val="0"/>
          <w:numId w:val="1"/>
        </w:numPr>
        <w:tabs>
          <w:tab w:val="left" w:pos="319"/>
        </w:tabs>
        <w:ind w:right="70"/>
        <w:jc w:val="both"/>
        <w:rPr>
          <w:sz w:val="20"/>
        </w:rPr>
      </w:pPr>
      <w:r>
        <w:rPr>
          <w:sz w:val="20"/>
        </w:rPr>
        <w:t xml:space="preserve">Leakey, R.R.B., Chapman, V.R. and Longman, K.R., 1982. Physiological studies for tropical tree improvement and conservation: Factors affecting root initiation in cuttings of </w:t>
      </w:r>
      <w:r>
        <w:rPr>
          <w:i/>
          <w:sz w:val="20"/>
        </w:rPr>
        <w:t xml:space="preserve">Triplochiton scleroxylon </w:t>
      </w:r>
      <w:r>
        <w:rPr>
          <w:sz w:val="20"/>
        </w:rPr>
        <w:t xml:space="preserve">K. Schum. </w:t>
      </w:r>
      <w:r>
        <w:rPr>
          <w:i/>
          <w:sz w:val="20"/>
        </w:rPr>
        <w:t>Forest Ecology and Management</w:t>
      </w:r>
      <w:r>
        <w:rPr>
          <w:sz w:val="20"/>
        </w:rPr>
        <w:t xml:space="preserve">, </w:t>
      </w:r>
      <w:r>
        <w:rPr>
          <w:i/>
          <w:sz w:val="20"/>
        </w:rPr>
        <w:t>4</w:t>
      </w:r>
      <w:r>
        <w:rPr>
          <w:sz w:val="20"/>
        </w:rPr>
        <w:t>: 53-66.</w:t>
      </w:r>
    </w:p>
    <w:p w:rsidR="00396530" w:rsidRDefault="00000000">
      <w:pPr>
        <w:pStyle w:val="ListParagraph"/>
        <w:numPr>
          <w:ilvl w:val="0"/>
          <w:numId w:val="1"/>
        </w:numPr>
        <w:tabs>
          <w:tab w:val="left" w:pos="319"/>
        </w:tabs>
        <w:ind w:right="83"/>
        <w:jc w:val="both"/>
        <w:rPr>
          <w:sz w:val="20"/>
        </w:rPr>
      </w:pPr>
      <w:r>
        <w:rPr>
          <w:sz w:val="20"/>
        </w:rPr>
        <w:t xml:space="preserve">Mithilasri, M., Parthiban, K.T., Krishnamoorthy, S.V., Umapathy, G. and Murugesh, K.A., 2021. Clonal evaluation of </w:t>
      </w:r>
      <w:r>
        <w:rPr>
          <w:i/>
          <w:sz w:val="20"/>
        </w:rPr>
        <w:t xml:space="preserve">Morus </w:t>
      </w:r>
      <w:r>
        <w:rPr>
          <w:sz w:val="20"/>
        </w:rPr>
        <w:t xml:space="preserve">spp at different growth periods. </w:t>
      </w:r>
      <w:r>
        <w:rPr>
          <w:i/>
          <w:sz w:val="20"/>
        </w:rPr>
        <w:t>The Pharma Innovation Journal</w:t>
      </w:r>
      <w:r>
        <w:rPr>
          <w:sz w:val="20"/>
        </w:rPr>
        <w:t xml:space="preserve">, </w:t>
      </w:r>
      <w:r>
        <w:rPr>
          <w:i/>
          <w:sz w:val="20"/>
        </w:rPr>
        <w:t>10</w:t>
      </w:r>
      <w:r>
        <w:rPr>
          <w:sz w:val="20"/>
        </w:rPr>
        <w:t>(12): 1435-1437.</w:t>
      </w:r>
    </w:p>
    <w:p w:rsidR="00396530" w:rsidRDefault="00396530">
      <w:pPr>
        <w:pStyle w:val="ListParagraph"/>
        <w:rPr>
          <w:sz w:val="20"/>
        </w:rPr>
        <w:sectPr w:rsidR="00396530">
          <w:pgSz w:w="11910" w:h="16840"/>
          <w:pgMar w:top="1100" w:right="992" w:bottom="980" w:left="1133" w:header="859" w:footer="796" w:gutter="0"/>
          <w:cols w:space="720"/>
        </w:sectPr>
      </w:pPr>
    </w:p>
    <w:p w:rsidR="00396530" w:rsidRDefault="00000000">
      <w:pPr>
        <w:pStyle w:val="ListParagraph"/>
        <w:numPr>
          <w:ilvl w:val="0"/>
          <w:numId w:val="1"/>
        </w:numPr>
        <w:tabs>
          <w:tab w:val="left" w:pos="318"/>
        </w:tabs>
        <w:spacing w:before="229"/>
        <w:ind w:left="318" w:hanging="283"/>
        <w:jc w:val="both"/>
        <w:rPr>
          <w:sz w:val="20"/>
        </w:rPr>
      </w:pPr>
      <w:r>
        <w:rPr>
          <w:sz w:val="20"/>
        </w:rPr>
        <w:lastRenderedPageBreak/>
        <w:t>Packialakshmi,</w:t>
      </w:r>
      <w:r>
        <w:rPr>
          <w:spacing w:val="13"/>
          <w:sz w:val="20"/>
        </w:rPr>
        <w:t xml:space="preserve"> </w:t>
      </w:r>
      <w:r>
        <w:rPr>
          <w:sz w:val="20"/>
        </w:rPr>
        <w:t>M.</w:t>
      </w:r>
      <w:r>
        <w:rPr>
          <w:spacing w:val="15"/>
          <w:sz w:val="20"/>
        </w:rPr>
        <w:t xml:space="preserve"> </w:t>
      </w:r>
      <w:r>
        <w:rPr>
          <w:sz w:val="20"/>
        </w:rPr>
        <w:t>and</w:t>
      </w:r>
      <w:r>
        <w:rPr>
          <w:spacing w:val="13"/>
          <w:sz w:val="20"/>
        </w:rPr>
        <w:t xml:space="preserve"> </w:t>
      </w:r>
      <w:r>
        <w:rPr>
          <w:sz w:val="20"/>
        </w:rPr>
        <w:t>Jude</w:t>
      </w:r>
      <w:r>
        <w:rPr>
          <w:spacing w:val="11"/>
          <w:sz w:val="20"/>
        </w:rPr>
        <w:t xml:space="preserve"> </w:t>
      </w:r>
      <w:r>
        <w:rPr>
          <w:sz w:val="20"/>
        </w:rPr>
        <w:t>Sudhagar,</w:t>
      </w:r>
      <w:r>
        <w:rPr>
          <w:spacing w:val="12"/>
          <w:sz w:val="20"/>
        </w:rPr>
        <w:t xml:space="preserve"> </w:t>
      </w:r>
      <w:r>
        <w:rPr>
          <w:sz w:val="20"/>
        </w:rPr>
        <w:t>R.,</w:t>
      </w:r>
      <w:r>
        <w:rPr>
          <w:spacing w:val="12"/>
          <w:sz w:val="20"/>
        </w:rPr>
        <w:t xml:space="preserve"> </w:t>
      </w:r>
      <w:r>
        <w:rPr>
          <w:sz w:val="20"/>
        </w:rPr>
        <w:t>2019.</w:t>
      </w:r>
      <w:r>
        <w:rPr>
          <w:spacing w:val="14"/>
          <w:sz w:val="20"/>
        </w:rPr>
        <w:t xml:space="preserve"> </w:t>
      </w:r>
      <w:r>
        <w:rPr>
          <w:sz w:val="20"/>
        </w:rPr>
        <w:t>Standardization</w:t>
      </w:r>
      <w:r>
        <w:rPr>
          <w:spacing w:val="14"/>
          <w:sz w:val="20"/>
        </w:rPr>
        <w:t xml:space="preserve"> </w:t>
      </w:r>
      <w:r>
        <w:rPr>
          <w:sz w:val="20"/>
        </w:rPr>
        <w:t>of</w:t>
      </w:r>
      <w:r>
        <w:rPr>
          <w:spacing w:val="12"/>
          <w:sz w:val="20"/>
        </w:rPr>
        <w:t xml:space="preserve"> </w:t>
      </w:r>
      <w:r>
        <w:rPr>
          <w:sz w:val="20"/>
        </w:rPr>
        <w:t>rooting</w:t>
      </w:r>
      <w:r>
        <w:rPr>
          <w:spacing w:val="13"/>
          <w:sz w:val="20"/>
        </w:rPr>
        <w:t xml:space="preserve"> </w:t>
      </w:r>
      <w:r>
        <w:rPr>
          <w:sz w:val="20"/>
        </w:rPr>
        <w:t>hormone</w:t>
      </w:r>
      <w:r>
        <w:rPr>
          <w:spacing w:val="14"/>
          <w:sz w:val="20"/>
        </w:rPr>
        <w:t xml:space="preserve"> </w:t>
      </w:r>
      <w:r>
        <w:rPr>
          <w:sz w:val="20"/>
        </w:rPr>
        <w:t>in</w:t>
      </w:r>
      <w:r>
        <w:rPr>
          <w:spacing w:val="11"/>
          <w:sz w:val="20"/>
        </w:rPr>
        <w:t xml:space="preserve"> </w:t>
      </w:r>
      <w:r>
        <w:rPr>
          <w:sz w:val="20"/>
        </w:rPr>
        <w:t>mini</w:t>
      </w:r>
      <w:r>
        <w:rPr>
          <w:spacing w:val="14"/>
          <w:sz w:val="20"/>
        </w:rPr>
        <w:t xml:space="preserve"> </w:t>
      </w:r>
      <w:r>
        <w:rPr>
          <w:sz w:val="20"/>
        </w:rPr>
        <w:t>clonal</w:t>
      </w:r>
      <w:r>
        <w:rPr>
          <w:spacing w:val="14"/>
          <w:sz w:val="20"/>
        </w:rPr>
        <w:t xml:space="preserve"> </w:t>
      </w:r>
      <w:r>
        <w:rPr>
          <w:sz w:val="20"/>
        </w:rPr>
        <w:t>technology</w:t>
      </w:r>
      <w:r>
        <w:rPr>
          <w:spacing w:val="13"/>
          <w:sz w:val="20"/>
        </w:rPr>
        <w:t xml:space="preserve"> </w:t>
      </w:r>
      <w:r>
        <w:rPr>
          <w:spacing w:val="-5"/>
          <w:sz w:val="20"/>
        </w:rPr>
        <w:t>of</w:t>
      </w:r>
    </w:p>
    <w:p w:rsidR="00396530" w:rsidRDefault="00000000">
      <w:pPr>
        <w:ind w:left="319"/>
        <w:jc w:val="both"/>
        <w:rPr>
          <w:sz w:val="20"/>
        </w:rPr>
      </w:pPr>
      <w:r>
        <w:rPr>
          <w:i/>
          <w:sz w:val="20"/>
        </w:rPr>
        <w:t>Tectona</w:t>
      </w:r>
      <w:r>
        <w:rPr>
          <w:i/>
          <w:spacing w:val="-5"/>
          <w:sz w:val="20"/>
        </w:rPr>
        <w:t xml:space="preserve"> </w:t>
      </w:r>
      <w:r>
        <w:rPr>
          <w:i/>
          <w:sz w:val="20"/>
        </w:rPr>
        <w:t>grandis</w:t>
      </w:r>
      <w:r>
        <w:rPr>
          <w:i/>
          <w:spacing w:val="-6"/>
          <w:sz w:val="20"/>
        </w:rPr>
        <w:t xml:space="preserve"> </w:t>
      </w:r>
      <w:r>
        <w:rPr>
          <w:i/>
          <w:sz w:val="20"/>
        </w:rPr>
        <w:t>Linn.</w:t>
      </w:r>
      <w:r>
        <w:rPr>
          <w:i/>
          <w:spacing w:val="-3"/>
          <w:sz w:val="20"/>
        </w:rPr>
        <w:t xml:space="preserve"> </w:t>
      </w:r>
      <w:r>
        <w:rPr>
          <w:i/>
          <w:sz w:val="20"/>
        </w:rPr>
        <w:t>International</w:t>
      </w:r>
      <w:r>
        <w:rPr>
          <w:i/>
          <w:spacing w:val="-6"/>
          <w:sz w:val="20"/>
        </w:rPr>
        <w:t xml:space="preserve"> </w:t>
      </w:r>
      <w:r>
        <w:rPr>
          <w:i/>
          <w:sz w:val="20"/>
        </w:rPr>
        <w:t>Journal</w:t>
      </w:r>
      <w:r>
        <w:rPr>
          <w:i/>
          <w:spacing w:val="-6"/>
          <w:sz w:val="20"/>
        </w:rPr>
        <w:t xml:space="preserve"> </w:t>
      </w:r>
      <w:r>
        <w:rPr>
          <w:i/>
          <w:sz w:val="20"/>
        </w:rPr>
        <w:t>of</w:t>
      </w:r>
      <w:r>
        <w:rPr>
          <w:i/>
          <w:spacing w:val="-7"/>
          <w:sz w:val="20"/>
        </w:rPr>
        <w:t xml:space="preserve"> </w:t>
      </w:r>
      <w:r>
        <w:rPr>
          <w:i/>
          <w:sz w:val="20"/>
        </w:rPr>
        <w:t>Chemical</w:t>
      </w:r>
      <w:r>
        <w:rPr>
          <w:i/>
          <w:spacing w:val="-6"/>
          <w:sz w:val="20"/>
        </w:rPr>
        <w:t xml:space="preserve"> </w:t>
      </w:r>
      <w:r>
        <w:rPr>
          <w:i/>
          <w:sz w:val="20"/>
        </w:rPr>
        <w:t>Studies</w:t>
      </w:r>
      <w:r>
        <w:rPr>
          <w:sz w:val="20"/>
        </w:rPr>
        <w:t>,</w:t>
      </w:r>
      <w:r>
        <w:rPr>
          <w:spacing w:val="-4"/>
          <w:sz w:val="20"/>
        </w:rPr>
        <w:t xml:space="preserve"> </w:t>
      </w:r>
      <w:r>
        <w:rPr>
          <w:i/>
          <w:sz w:val="20"/>
        </w:rPr>
        <w:t>7</w:t>
      </w:r>
      <w:r>
        <w:rPr>
          <w:sz w:val="20"/>
        </w:rPr>
        <w:t>(3):</w:t>
      </w:r>
      <w:r>
        <w:rPr>
          <w:spacing w:val="-6"/>
          <w:sz w:val="20"/>
        </w:rPr>
        <w:t xml:space="preserve"> </w:t>
      </w:r>
      <w:r>
        <w:rPr>
          <w:sz w:val="20"/>
        </w:rPr>
        <w:t>4398-</w:t>
      </w:r>
      <w:r>
        <w:rPr>
          <w:spacing w:val="-2"/>
          <w:sz w:val="20"/>
        </w:rPr>
        <w:t>4401.</w:t>
      </w:r>
    </w:p>
    <w:p w:rsidR="00396530" w:rsidRDefault="00000000">
      <w:pPr>
        <w:pStyle w:val="ListParagraph"/>
        <w:numPr>
          <w:ilvl w:val="0"/>
          <w:numId w:val="1"/>
        </w:numPr>
        <w:tabs>
          <w:tab w:val="left" w:pos="318"/>
        </w:tabs>
        <w:ind w:left="318" w:hanging="283"/>
        <w:jc w:val="both"/>
        <w:rPr>
          <w:sz w:val="20"/>
        </w:rPr>
      </w:pPr>
      <w:r>
        <w:rPr>
          <w:sz w:val="20"/>
        </w:rPr>
        <w:t>Pallavi,</w:t>
      </w:r>
      <w:r>
        <w:rPr>
          <w:spacing w:val="-2"/>
          <w:sz w:val="20"/>
        </w:rPr>
        <w:t xml:space="preserve"> </w:t>
      </w:r>
      <w:r>
        <w:rPr>
          <w:sz w:val="20"/>
        </w:rPr>
        <w:t>D.,</w:t>
      </w:r>
      <w:r>
        <w:rPr>
          <w:spacing w:val="-2"/>
          <w:sz w:val="20"/>
        </w:rPr>
        <w:t xml:space="preserve"> </w:t>
      </w:r>
      <w:r>
        <w:rPr>
          <w:sz w:val="20"/>
        </w:rPr>
        <w:t>Sharma,</w:t>
      </w:r>
      <w:r>
        <w:rPr>
          <w:spacing w:val="-2"/>
          <w:sz w:val="20"/>
        </w:rPr>
        <w:t xml:space="preserve"> </w:t>
      </w:r>
      <w:r>
        <w:rPr>
          <w:sz w:val="20"/>
        </w:rPr>
        <w:t>G.L.</w:t>
      </w:r>
      <w:r>
        <w:rPr>
          <w:spacing w:val="-4"/>
          <w:sz w:val="20"/>
        </w:rPr>
        <w:t xml:space="preserve"> </w:t>
      </w:r>
      <w:r>
        <w:rPr>
          <w:sz w:val="20"/>
        </w:rPr>
        <w:t>and</w:t>
      </w:r>
      <w:r>
        <w:rPr>
          <w:spacing w:val="-4"/>
          <w:sz w:val="20"/>
        </w:rPr>
        <w:t xml:space="preserve"> </w:t>
      </w:r>
      <w:r>
        <w:rPr>
          <w:sz w:val="20"/>
        </w:rPr>
        <w:t>Naik,</w:t>
      </w:r>
      <w:r>
        <w:rPr>
          <w:spacing w:val="-2"/>
          <w:sz w:val="20"/>
        </w:rPr>
        <w:t xml:space="preserve"> </w:t>
      </w:r>
      <w:r>
        <w:rPr>
          <w:sz w:val="20"/>
        </w:rPr>
        <w:t>E.K.,</w:t>
      </w:r>
      <w:r>
        <w:rPr>
          <w:spacing w:val="-4"/>
          <w:sz w:val="20"/>
        </w:rPr>
        <w:t xml:space="preserve"> </w:t>
      </w:r>
      <w:r>
        <w:rPr>
          <w:sz w:val="20"/>
        </w:rPr>
        <w:t>2018.</w:t>
      </w:r>
      <w:r>
        <w:rPr>
          <w:spacing w:val="-3"/>
          <w:sz w:val="20"/>
        </w:rPr>
        <w:t xml:space="preserve"> </w:t>
      </w:r>
      <w:r>
        <w:rPr>
          <w:sz w:val="20"/>
        </w:rPr>
        <w:t>Effect</w:t>
      </w:r>
      <w:r>
        <w:rPr>
          <w:spacing w:val="-4"/>
          <w:sz w:val="20"/>
        </w:rPr>
        <w:t xml:space="preserve"> </w:t>
      </w:r>
      <w:r>
        <w:rPr>
          <w:sz w:val="20"/>
        </w:rPr>
        <w:t>of</w:t>
      </w:r>
      <w:r>
        <w:rPr>
          <w:spacing w:val="-3"/>
          <w:sz w:val="20"/>
        </w:rPr>
        <w:t xml:space="preserve"> </w:t>
      </w:r>
      <w:r>
        <w:rPr>
          <w:sz w:val="20"/>
        </w:rPr>
        <w:t>IBA</w:t>
      </w:r>
      <w:r>
        <w:rPr>
          <w:spacing w:val="-2"/>
          <w:sz w:val="20"/>
        </w:rPr>
        <w:t xml:space="preserve"> </w:t>
      </w:r>
      <w:r>
        <w:rPr>
          <w:sz w:val="20"/>
        </w:rPr>
        <w:t>and</w:t>
      </w:r>
      <w:r>
        <w:rPr>
          <w:spacing w:val="-2"/>
          <w:sz w:val="20"/>
        </w:rPr>
        <w:t xml:space="preserve"> </w:t>
      </w:r>
      <w:r>
        <w:rPr>
          <w:sz w:val="20"/>
        </w:rPr>
        <w:t>NAA</w:t>
      </w:r>
      <w:r>
        <w:rPr>
          <w:spacing w:val="-1"/>
          <w:sz w:val="20"/>
        </w:rPr>
        <w:t xml:space="preserve"> </w:t>
      </w:r>
      <w:r>
        <w:rPr>
          <w:sz w:val="20"/>
        </w:rPr>
        <w:t>on</w:t>
      </w:r>
      <w:r>
        <w:rPr>
          <w:spacing w:val="-3"/>
          <w:sz w:val="20"/>
        </w:rPr>
        <w:t xml:space="preserve"> </w:t>
      </w:r>
      <w:r>
        <w:rPr>
          <w:sz w:val="20"/>
        </w:rPr>
        <w:t>rooting</w:t>
      </w:r>
      <w:r>
        <w:rPr>
          <w:spacing w:val="-3"/>
          <w:sz w:val="20"/>
        </w:rPr>
        <w:t xml:space="preserve"> </w:t>
      </w:r>
      <w:r>
        <w:rPr>
          <w:sz w:val="20"/>
        </w:rPr>
        <w:t>and</w:t>
      </w:r>
      <w:r>
        <w:rPr>
          <w:spacing w:val="-2"/>
          <w:sz w:val="20"/>
        </w:rPr>
        <w:t xml:space="preserve"> </w:t>
      </w:r>
      <w:r>
        <w:rPr>
          <w:sz w:val="20"/>
        </w:rPr>
        <w:t>growth</w:t>
      </w:r>
      <w:r>
        <w:rPr>
          <w:spacing w:val="-1"/>
          <w:sz w:val="20"/>
        </w:rPr>
        <w:t xml:space="preserve"> </w:t>
      </w:r>
      <w:r>
        <w:rPr>
          <w:sz w:val="20"/>
        </w:rPr>
        <w:t>of</w:t>
      </w:r>
      <w:r>
        <w:rPr>
          <w:spacing w:val="-3"/>
          <w:sz w:val="20"/>
        </w:rPr>
        <w:t xml:space="preserve"> </w:t>
      </w:r>
      <w:r>
        <w:rPr>
          <w:sz w:val="20"/>
        </w:rPr>
        <w:t>mulberry</w:t>
      </w:r>
      <w:r>
        <w:rPr>
          <w:spacing w:val="-3"/>
          <w:sz w:val="20"/>
        </w:rPr>
        <w:t xml:space="preserve"> </w:t>
      </w:r>
      <w:r>
        <w:rPr>
          <w:spacing w:val="-2"/>
          <w:sz w:val="20"/>
        </w:rPr>
        <w:t>cuttings.</w:t>
      </w:r>
    </w:p>
    <w:p w:rsidR="00396530" w:rsidRDefault="00000000">
      <w:pPr>
        <w:spacing w:before="1"/>
        <w:ind w:left="319"/>
        <w:jc w:val="both"/>
        <w:rPr>
          <w:sz w:val="20"/>
        </w:rPr>
      </w:pPr>
      <w:r>
        <w:rPr>
          <w:i/>
          <w:sz w:val="20"/>
        </w:rPr>
        <w:t>International</w:t>
      </w:r>
      <w:r>
        <w:rPr>
          <w:i/>
          <w:spacing w:val="-7"/>
          <w:sz w:val="20"/>
        </w:rPr>
        <w:t xml:space="preserve"> </w:t>
      </w:r>
      <w:r>
        <w:rPr>
          <w:i/>
          <w:sz w:val="20"/>
        </w:rPr>
        <w:t>Journal</w:t>
      </w:r>
      <w:r>
        <w:rPr>
          <w:i/>
          <w:spacing w:val="-7"/>
          <w:sz w:val="20"/>
        </w:rPr>
        <w:t xml:space="preserve"> </w:t>
      </w:r>
      <w:r>
        <w:rPr>
          <w:i/>
          <w:sz w:val="20"/>
        </w:rPr>
        <w:t>of</w:t>
      </w:r>
      <w:r>
        <w:rPr>
          <w:i/>
          <w:spacing w:val="-6"/>
          <w:sz w:val="20"/>
        </w:rPr>
        <w:t xml:space="preserve"> </w:t>
      </w:r>
      <w:r>
        <w:rPr>
          <w:i/>
          <w:sz w:val="20"/>
        </w:rPr>
        <w:t>Current</w:t>
      </w:r>
      <w:r>
        <w:rPr>
          <w:i/>
          <w:spacing w:val="-6"/>
          <w:sz w:val="20"/>
        </w:rPr>
        <w:t xml:space="preserve"> </w:t>
      </w:r>
      <w:r>
        <w:rPr>
          <w:i/>
          <w:sz w:val="20"/>
        </w:rPr>
        <w:t>Microbiology</w:t>
      </w:r>
      <w:r>
        <w:rPr>
          <w:i/>
          <w:spacing w:val="-6"/>
          <w:sz w:val="20"/>
        </w:rPr>
        <w:t xml:space="preserve"> </w:t>
      </w:r>
      <w:r>
        <w:rPr>
          <w:i/>
          <w:sz w:val="20"/>
        </w:rPr>
        <w:t>and</w:t>
      </w:r>
      <w:r>
        <w:rPr>
          <w:i/>
          <w:spacing w:val="-4"/>
          <w:sz w:val="20"/>
        </w:rPr>
        <w:t xml:space="preserve"> </w:t>
      </w:r>
      <w:r>
        <w:rPr>
          <w:i/>
          <w:sz w:val="20"/>
        </w:rPr>
        <w:t>Applied</w:t>
      </w:r>
      <w:r>
        <w:rPr>
          <w:i/>
          <w:spacing w:val="-6"/>
          <w:sz w:val="20"/>
        </w:rPr>
        <w:t xml:space="preserve"> </w:t>
      </w:r>
      <w:r>
        <w:rPr>
          <w:i/>
          <w:sz w:val="20"/>
        </w:rPr>
        <w:t>Sciences</w:t>
      </w:r>
      <w:r>
        <w:rPr>
          <w:sz w:val="20"/>
        </w:rPr>
        <w:t>,</w:t>
      </w:r>
      <w:r>
        <w:rPr>
          <w:spacing w:val="-4"/>
          <w:sz w:val="20"/>
        </w:rPr>
        <w:t xml:space="preserve"> </w:t>
      </w:r>
      <w:r>
        <w:rPr>
          <w:i/>
          <w:sz w:val="20"/>
        </w:rPr>
        <w:t>7</w:t>
      </w:r>
      <w:r>
        <w:rPr>
          <w:sz w:val="20"/>
        </w:rPr>
        <w:t>(11):</w:t>
      </w:r>
      <w:r>
        <w:rPr>
          <w:spacing w:val="-6"/>
          <w:sz w:val="20"/>
        </w:rPr>
        <w:t xml:space="preserve"> </w:t>
      </w:r>
      <w:r>
        <w:rPr>
          <w:sz w:val="20"/>
        </w:rPr>
        <w:t>305-</w:t>
      </w:r>
      <w:r>
        <w:rPr>
          <w:spacing w:val="-4"/>
          <w:sz w:val="20"/>
        </w:rPr>
        <w:t>308.</w:t>
      </w:r>
    </w:p>
    <w:p w:rsidR="00396530" w:rsidRDefault="00000000">
      <w:pPr>
        <w:pStyle w:val="ListParagraph"/>
        <w:numPr>
          <w:ilvl w:val="0"/>
          <w:numId w:val="1"/>
        </w:numPr>
        <w:tabs>
          <w:tab w:val="left" w:pos="319"/>
        </w:tabs>
        <w:ind w:right="72"/>
        <w:jc w:val="both"/>
        <w:rPr>
          <w:sz w:val="20"/>
        </w:rPr>
      </w:pPr>
      <w:r>
        <w:rPr>
          <w:sz w:val="20"/>
        </w:rPr>
        <w:t xml:space="preserve">Panse, V.G. and Sukhatme, P.V., 1978. </w:t>
      </w:r>
      <w:r>
        <w:rPr>
          <w:i/>
          <w:sz w:val="20"/>
        </w:rPr>
        <w:t>Statistical methods for agricultural workers</w:t>
      </w:r>
      <w:r>
        <w:rPr>
          <w:sz w:val="20"/>
        </w:rPr>
        <w:t>. Indian Council of Agricultural Research, New Delhi.</w:t>
      </w:r>
    </w:p>
    <w:p w:rsidR="00396530" w:rsidRDefault="00000000">
      <w:pPr>
        <w:pStyle w:val="ListParagraph"/>
        <w:numPr>
          <w:ilvl w:val="0"/>
          <w:numId w:val="1"/>
        </w:numPr>
        <w:tabs>
          <w:tab w:val="left" w:pos="319"/>
        </w:tabs>
        <w:ind w:right="68"/>
        <w:jc w:val="both"/>
        <w:rPr>
          <w:sz w:val="20"/>
        </w:rPr>
      </w:pPr>
      <w:r>
        <w:rPr>
          <w:sz w:val="20"/>
        </w:rPr>
        <w:t xml:space="preserve">Partiban, K.T. and Seenivasan, R., 2017. </w:t>
      </w:r>
      <w:r>
        <w:rPr>
          <w:i/>
          <w:sz w:val="20"/>
        </w:rPr>
        <w:t>Forestry technologies: A complete value chain approach</w:t>
      </w:r>
      <w:r>
        <w:rPr>
          <w:sz w:val="20"/>
        </w:rPr>
        <w:t>. Scientific Publishers. ISBN: 978-93-86102-60-7.</w:t>
      </w:r>
    </w:p>
    <w:p w:rsidR="00396530" w:rsidRDefault="00000000">
      <w:pPr>
        <w:pStyle w:val="ListParagraph"/>
        <w:numPr>
          <w:ilvl w:val="0"/>
          <w:numId w:val="1"/>
        </w:numPr>
        <w:tabs>
          <w:tab w:val="left" w:pos="319"/>
        </w:tabs>
        <w:ind w:right="82"/>
        <w:jc w:val="both"/>
        <w:rPr>
          <w:sz w:val="20"/>
        </w:rPr>
      </w:pPr>
      <w:r>
        <w:rPr>
          <w:sz w:val="20"/>
        </w:rPr>
        <w:t xml:space="preserve">Parthiban, K.T., Surendran, C., Murugesh, M. and Buvaneswaran, C., 1999. Vegetative propagation of a few multipurpose tree species using stem cuttings. </w:t>
      </w:r>
      <w:r>
        <w:rPr>
          <w:i/>
          <w:sz w:val="20"/>
        </w:rPr>
        <w:t>Advances in Horticulture and Forestry</w:t>
      </w:r>
      <w:r>
        <w:rPr>
          <w:sz w:val="20"/>
        </w:rPr>
        <w:t xml:space="preserve">, </w:t>
      </w:r>
      <w:r>
        <w:rPr>
          <w:i/>
          <w:sz w:val="20"/>
        </w:rPr>
        <w:t>6</w:t>
      </w:r>
      <w:r>
        <w:rPr>
          <w:sz w:val="20"/>
        </w:rPr>
        <w:t>(27): 175-178.</w:t>
      </w:r>
    </w:p>
    <w:p w:rsidR="00396530" w:rsidRDefault="00000000">
      <w:pPr>
        <w:pStyle w:val="ListParagraph"/>
        <w:numPr>
          <w:ilvl w:val="0"/>
          <w:numId w:val="1"/>
        </w:numPr>
        <w:tabs>
          <w:tab w:val="left" w:pos="319"/>
        </w:tabs>
        <w:ind w:right="69"/>
        <w:jc w:val="both"/>
        <w:rPr>
          <w:sz w:val="20"/>
        </w:rPr>
      </w:pPr>
      <w:r>
        <w:rPr>
          <w:sz w:val="20"/>
        </w:rPr>
        <w:t>Prakash, D., Nivedha, R.M., Pushpadarini, K. and Ramazeame, S., 2017. Root and shoot growth of semi-hardwood cuttings of mulberry (</w:t>
      </w:r>
      <w:r>
        <w:rPr>
          <w:i/>
          <w:sz w:val="20"/>
        </w:rPr>
        <w:t>Morus indica L.</w:t>
      </w:r>
      <w:r>
        <w:rPr>
          <w:sz w:val="20"/>
        </w:rPr>
        <w:t xml:space="preserve">) influenced by water imbibition using a wet cloth wrapping technique. </w:t>
      </w:r>
      <w:r>
        <w:rPr>
          <w:i/>
          <w:sz w:val="20"/>
        </w:rPr>
        <w:t>International Journal of Scientific and Research Publications</w:t>
      </w:r>
      <w:r>
        <w:rPr>
          <w:sz w:val="20"/>
        </w:rPr>
        <w:t xml:space="preserve">, </w:t>
      </w:r>
      <w:r>
        <w:rPr>
          <w:i/>
          <w:sz w:val="20"/>
        </w:rPr>
        <w:t>7</w:t>
      </w:r>
      <w:r>
        <w:rPr>
          <w:sz w:val="20"/>
        </w:rPr>
        <w:t>(5): 2250-3153.</w:t>
      </w:r>
    </w:p>
    <w:p w:rsidR="00396530" w:rsidRDefault="00000000">
      <w:pPr>
        <w:pStyle w:val="ListParagraph"/>
        <w:numPr>
          <w:ilvl w:val="0"/>
          <w:numId w:val="1"/>
        </w:numPr>
        <w:tabs>
          <w:tab w:val="left" w:pos="319"/>
        </w:tabs>
        <w:ind w:right="75"/>
        <w:jc w:val="both"/>
        <w:rPr>
          <w:sz w:val="20"/>
        </w:rPr>
      </w:pPr>
      <w:r>
        <w:rPr>
          <w:sz w:val="20"/>
        </w:rPr>
        <w:t>Rani,</w:t>
      </w:r>
      <w:r>
        <w:rPr>
          <w:spacing w:val="-9"/>
          <w:sz w:val="20"/>
        </w:rPr>
        <w:t xml:space="preserve"> </w:t>
      </w:r>
      <w:r>
        <w:rPr>
          <w:sz w:val="20"/>
        </w:rPr>
        <w:t>D.T.,</w:t>
      </w:r>
      <w:r>
        <w:rPr>
          <w:spacing w:val="-9"/>
          <w:sz w:val="20"/>
        </w:rPr>
        <w:t xml:space="preserve"> </w:t>
      </w:r>
      <w:r>
        <w:rPr>
          <w:sz w:val="20"/>
        </w:rPr>
        <w:t>Srihari,</w:t>
      </w:r>
      <w:r>
        <w:rPr>
          <w:spacing w:val="-9"/>
          <w:sz w:val="20"/>
        </w:rPr>
        <w:t xml:space="preserve"> </w:t>
      </w:r>
      <w:r>
        <w:rPr>
          <w:sz w:val="20"/>
        </w:rPr>
        <w:t>D.,</w:t>
      </w:r>
      <w:r>
        <w:rPr>
          <w:spacing w:val="-9"/>
          <w:sz w:val="20"/>
        </w:rPr>
        <w:t xml:space="preserve"> </w:t>
      </w:r>
      <w:r>
        <w:rPr>
          <w:sz w:val="20"/>
        </w:rPr>
        <w:t>Dorajeerao,</w:t>
      </w:r>
      <w:r>
        <w:rPr>
          <w:spacing w:val="-9"/>
          <w:sz w:val="20"/>
        </w:rPr>
        <w:t xml:space="preserve"> </w:t>
      </w:r>
      <w:r>
        <w:rPr>
          <w:sz w:val="20"/>
        </w:rPr>
        <w:t>A.V.D.</w:t>
      </w:r>
      <w:r>
        <w:rPr>
          <w:spacing w:val="-9"/>
          <w:sz w:val="20"/>
        </w:rPr>
        <w:t xml:space="preserve"> </w:t>
      </w:r>
      <w:r>
        <w:rPr>
          <w:sz w:val="20"/>
        </w:rPr>
        <w:t>and</w:t>
      </w:r>
      <w:r>
        <w:rPr>
          <w:spacing w:val="-8"/>
          <w:sz w:val="20"/>
        </w:rPr>
        <w:t xml:space="preserve"> </w:t>
      </w:r>
      <w:r>
        <w:rPr>
          <w:sz w:val="20"/>
        </w:rPr>
        <w:t>Subbaramamma,</w:t>
      </w:r>
      <w:r>
        <w:rPr>
          <w:spacing w:val="-8"/>
          <w:sz w:val="20"/>
        </w:rPr>
        <w:t xml:space="preserve"> </w:t>
      </w:r>
      <w:r>
        <w:rPr>
          <w:sz w:val="20"/>
        </w:rPr>
        <w:t>P.,</w:t>
      </w:r>
      <w:r>
        <w:rPr>
          <w:spacing w:val="-9"/>
          <w:sz w:val="20"/>
        </w:rPr>
        <w:t xml:space="preserve"> </w:t>
      </w:r>
      <w:r>
        <w:rPr>
          <w:sz w:val="20"/>
        </w:rPr>
        <w:t>2018.</w:t>
      </w:r>
      <w:r>
        <w:rPr>
          <w:spacing w:val="-9"/>
          <w:sz w:val="20"/>
        </w:rPr>
        <w:t xml:space="preserve"> </w:t>
      </w:r>
      <w:r>
        <w:rPr>
          <w:sz w:val="20"/>
        </w:rPr>
        <w:t>Effect</w:t>
      </w:r>
      <w:r>
        <w:rPr>
          <w:spacing w:val="-9"/>
          <w:sz w:val="20"/>
        </w:rPr>
        <w:t xml:space="preserve"> </w:t>
      </w:r>
      <w:r>
        <w:rPr>
          <w:sz w:val="20"/>
        </w:rPr>
        <w:t>of</w:t>
      </w:r>
      <w:r>
        <w:rPr>
          <w:spacing w:val="-9"/>
          <w:sz w:val="20"/>
        </w:rPr>
        <w:t xml:space="preserve"> </w:t>
      </w:r>
      <w:r>
        <w:rPr>
          <w:sz w:val="20"/>
        </w:rPr>
        <w:t>rooting</w:t>
      </w:r>
      <w:r>
        <w:rPr>
          <w:spacing w:val="-11"/>
          <w:sz w:val="20"/>
        </w:rPr>
        <w:t xml:space="preserve"> </w:t>
      </w:r>
      <w:r>
        <w:rPr>
          <w:sz w:val="20"/>
        </w:rPr>
        <w:t>media</w:t>
      </w:r>
      <w:r>
        <w:rPr>
          <w:spacing w:val="-9"/>
          <w:sz w:val="20"/>
        </w:rPr>
        <w:t xml:space="preserve"> </w:t>
      </w:r>
      <w:r>
        <w:rPr>
          <w:sz w:val="20"/>
        </w:rPr>
        <w:t>and</w:t>
      </w:r>
      <w:r>
        <w:rPr>
          <w:spacing w:val="-8"/>
          <w:sz w:val="20"/>
        </w:rPr>
        <w:t xml:space="preserve"> </w:t>
      </w:r>
      <w:r>
        <w:rPr>
          <w:sz w:val="20"/>
        </w:rPr>
        <w:t>IBA</w:t>
      </w:r>
      <w:r>
        <w:rPr>
          <w:spacing w:val="-9"/>
          <w:sz w:val="20"/>
        </w:rPr>
        <w:t xml:space="preserve"> </w:t>
      </w:r>
      <w:r>
        <w:rPr>
          <w:sz w:val="20"/>
        </w:rPr>
        <w:t>treatments on root production and survival of terminal cuttings in guava (</w:t>
      </w:r>
      <w:r>
        <w:rPr>
          <w:i/>
          <w:sz w:val="20"/>
        </w:rPr>
        <w:t>Psidium guajava</w:t>
      </w:r>
      <w:r>
        <w:rPr>
          <w:sz w:val="20"/>
        </w:rPr>
        <w:t xml:space="preserve">) cv. Taiwan pink under mist house. </w:t>
      </w:r>
      <w:r>
        <w:rPr>
          <w:i/>
          <w:sz w:val="20"/>
        </w:rPr>
        <w:t>International Journal of Chemical Studies</w:t>
      </w:r>
      <w:r>
        <w:rPr>
          <w:sz w:val="20"/>
        </w:rPr>
        <w:t xml:space="preserve">, </w:t>
      </w:r>
      <w:r>
        <w:rPr>
          <w:i/>
          <w:sz w:val="20"/>
        </w:rPr>
        <w:t>6</w:t>
      </w:r>
      <w:r>
        <w:rPr>
          <w:sz w:val="20"/>
        </w:rPr>
        <w:t>(5): 2275-2281.</w:t>
      </w:r>
    </w:p>
    <w:p w:rsidR="00396530" w:rsidRDefault="00000000">
      <w:pPr>
        <w:pStyle w:val="ListParagraph"/>
        <w:numPr>
          <w:ilvl w:val="0"/>
          <w:numId w:val="1"/>
        </w:numPr>
        <w:tabs>
          <w:tab w:val="left" w:pos="319"/>
        </w:tabs>
        <w:spacing w:before="1"/>
        <w:ind w:right="83"/>
        <w:jc w:val="both"/>
        <w:rPr>
          <w:sz w:val="20"/>
        </w:rPr>
      </w:pPr>
      <w:r>
        <w:rPr>
          <w:sz w:val="20"/>
        </w:rPr>
        <w:t xml:space="preserve">Riaz, A., Khalil, U.R., Muhammad, I. and Muhammad, A.R., 2007. Effect of Indole Butyric Acid concentrations on the rooting of kiwi cuttings. </w:t>
      </w:r>
      <w:r>
        <w:rPr>
          <w:i/>
          <w:sz w:val="20"/>
        </w:rPr>
        <w:t>Sarhad Journal of Agriculture</w:t>
      </w:r>
      <w:r>
        <w:rPr>
          <w:sz w:val="20"/>
        </w:rPr>
        <w:t xml:space="preserve">, </w:t>
      </w:r>
      <w:r>
        <w:rPr>
          <w:i/>
          <w:sz w:val="20"/>
        </w:rPr>
        <w:t>23</w:t>
      </w:r>
      <w:r>
        <w:rPr>
          <w:sz w:val="20"/>
        </w:rPr>
        <w:t>: 293-295.</w:t>
      </w:r>
    </w:p>
    <w:p w:rsidR="00396530" w:rsidRDefault="00000000">
      <w:pPr>
        <w:pStyle w:val="ListParagraph"/>
        <w:numPr>
          <w:ilvl w:val="0"/>
          <w:numId w:val="1"/>
        </w:numPr>
        <w:tabs>
          <w:tab w:val="left" w:pos="319"/>
        </w:tabs>
        <w:ind w:right="70"/>
        <w:jc w:val="both"/>
        <w:rPr>
          <w:sz w:val="20"/>
        </w:rPr>
      </w:pPr>
      <w:r>
        <w:rPr>
          <w:sz w:val="20"/>
        </w:rPr>
        <w:t>Ruppert,</w:t>
      </w:r>
      <w:r>
        <w:rPr>
          <w:spacing w:val="-13"/>
          <w:sz w:val="20"/>
        </w:rPr>
        <w:t xml:space="preserve"> </w:t>
      </w:r>
      <w:r>
        <w:rPr>
          <w:sz w:val="20"/>
        </w:rPr>
        <w:t>D.C.,</w:t>
      </w:r>
      <w:r>
        <w:rPr>
          <w:spacing w:val="-12"/>
          <w:sz w:val="20"/>
        </w:rPr>
        <w:t xml:space="preserve"> </w:t>
      </w:r>
      <w:r>
        <w:rPr>
          <w:sz w:val="20"/>
        </w:rPr>
        <w:t>1974.</w:t>
      </w:r>
      <w:r>
        <w:rPr>
          <w:spacing w:val="-12"/>
          <w:sz w:val="20"/>
        </w:rPr>
        <w:t xml:space="preserve"> </w:t>
      </w:r>
      <w:r>
        <w:rPr>
          <w:sz w:val="20"/>
        </w:rPr>
        <w:t>Hormone</w:t>
      </w:r>
      <w:r>
        <w:rPr>
          <w:spacing w:val="-13"/>
          <w:sz w:val="20"/>
        </w:rPr>
        <w:t xml:space="preserve"> </w:t>
      </w:r>
      <w:r>
        <w:rPr>
          <w:sz w:val="20"/>
        </w:rPr>
        <w:t>concentrations.</w:t>
      </w:r>
      <w:r>
        <w:rPr>
          <w:spacing w:val="-6"/>
          <w:sz w:val="20"/>
        </w:rPr>
        <w:t xml:space="preserve"> </w:t>
      </w:r>
      <w:r>
        <w:rPr>
          <w:i/>
          <w:sz w:val="20"/>
        </w:rPr>
        <w:t>Combined</w:t>
      </w:r>
      <w:r>
        <w:rPr>
          <w:i/>
          <w:spacing w:val="-11"/>
          <w:sz w:val="20"/>
        </w:rPr>
        <w:t xml:space="preserve"> </w:t>
      </w:r>
      <w:r>
        <w:rPr>
          <w:i/>
          <w:sz w:val="20"/>
        </w:rPr>
        <w:t>Proceedings</w:t>
      </w:r>
      <w:r>
        <w:rPr>
          <w:i/>
          <w:spacing w:val="-13"/>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International</w:t>
      </w:r>
      <w:r>
        <w:rPr>
          <w:i/>
          <w:spacing w:val="-13"/>
          <w:sz w:val="20"/>
        </w:rPr>
        <w:t xml:space="preserve"> </w:t>
      </w:r>
      <w:r>
        <w:rPr>
          <w:i/>
          <w:sz w:val="20"/>
        </w:rPr>
        <w:t>Plant</w:t>
      </w:r>
      <w:r>
        <w:rPr>
          <w:i/>
          <w:spacing w:val="-12"/>
          <w:sz w:val="20"/>
        </w:rPr>
        <w:t xml:space="preserve"> </w:t>
      </w:r>
      <w:r>
        <w:rPr>
          <w:i/>
          <w:sz w:val="20"/>
        </w:rPr>
        <w:t>Propagation</w:t>
      </w:r>
      <w:r>
        <w:rPr>
          <w:i/>
          <w:spacing w:val="-12"/>
          <w:sz w:val="20"/>
        </w:rPr>
        <w:t xml:space="preserve"> </w:t>
      </w:r>
      <w:r>
        <w:rPr>
          <w:i/>
          <w:sz w:val="20"/>
        </w:rPr>
        <w:t>Society</w:t>
      </w:r>
      <w:r>
        <w:rPr>
          <w:sz w:val="20"/>
        </w:rPr>
        <w:t xml:space="preserve">, </w:t>
      </w:r>
      <w:r>
        <w:rPr>
          <w:i/>
          <w:sz w:val="20"/>
        </w:rPr>
        <w:t>24</w:t>
      </w:r>
      <w:r>
        <w:rPr>
          <w:sz w:val="20"/>
        </w:rPr>
        <w:t>: 349-350.</w:t>
      </w:r>
    </w:p>
    <w:p w:rsidR="00396530" w:rsidRDefault="00000000">
      <w:pPr>
        <w:pStyle w:val="ListParagraph"/>
        <w:numPr>
          <w:ilvl w:val="0"/>
          <w:numId w:val="1"/>
        </w:numPr>
        <w:tabs>
          <w:tab w:val="left" w:pos="319"/>
        </w:tabs>
        <w:ind w:right="69"/>
        <w:jc w:val="both"/>
        <w:rPr>
          <w:sz w:val="20"/>
        </w:rPr>
      </w:pPr>
      <w:r>
        <w:rPr>
          <w:sz w:val="20"/>
        </w:rPr>
        <w:t>Sabarish,</w:t>
      </w:r>
      <w:r>
        <w:rPr>
          <w:spacing w:val="-13"/>
          <w:sz w:val="20"/>
        </w:rPr>
        <w:t xml:space="preserve"> </w:t>
      </w:r>
      <w:r>
        <w:rPr>
          <w:sz w:val="20"/>
        </w:rPr>
        <w:t>M.,</w:t>
      </w:r>
      <w:r>
        <w:rPr>
          <w:spacing w:val="-12"/>
          <w:sz w:val="20"/>
        </w:rPr>
        <w:t xml:space="preserve"> </w:t>
      </w:r>
      <w:r>
        <w:rPr>
          <w:sz w:val="20"/>
        </w:rPr>
        <w:t>2017.</w:t>
      </w:r>
      <w:r>
        <w:rPr>
          <w:spacing w:val="-13"/>
          <w:sz w:val="20"/>
        </w:rPr>
        <w:t xml:space="preserve"> </w:t>
      </w:r>
      <w:r>
        <w:rPr>
          <w:sz w:val="20"/>
        </w:rPr>
        <w:t>Development</w:t>
      </w:r>
      <w:r>
        <w:rPr>
          <w:spacing w:val="-12"/>
          <w:sz w:val="20"/>
        </w:rPr>
        <w:t xml:space="preserve"> </w:t>
      </w:r>
      <w:r>
        <w:rPr>
          <w:sz w:val="20"/>
        </w:rPr>
        <w:t>of</w:t>
      </w:r>
      <w:r>
        <w:rPr>
          <w:spacing w:val="-13"/>
          <w:sz w:val="20"/>
        </w:rPr>
        <w:t xml:space="preserve"> </w:t>
      </w:r>
      <w:r>
        <w:rPr>
          <w:sz w:val="20"/>
        </w:rPr>
        <w:t>mini</w:t>
      </w:r>
      <w:r>
        <w:rPr>
          <w:spacing w:val="-12"/>
          <w:sz w:val="20"/>
        </w:rPr>
        <w:t xml:space="preserve"> </w:t>
      </w:r>
      <w:r>
        <w:rPr>
          <w:sz w:val="20"/>
        </w:rPr>
        <w:t>clonal</w:t>
      </w:r>
      <w:r>
        <w:rPr>
          <w:spacing w:val="-13"/>
          <w:sz w:val="20"/>
        </w:rPr>
        <w:t xml:space="preserve"> </w:t>
      </w:r>
      <w:r>
        <w:rPr>
          <w:sz w:val="20"/>
        </w:rPr>
        <w:t>technology</w:t>
      </w:r>
      <w:r>
        <w:rPr>
          <w:spacing w:val="-12"/>
          <w:sz w:val="20"/>
        </w:rPr>
        <w:t xml:space="preserve"> </w:t>
      </w:r>
      <w:r>
        <w:rPr>
          <w:sz w:val="20"/>
        </w:rPr>
        <w:t>for</w:t>
      </w:r>
      <w:r>
        <w:rPr>
          <w:spacing w:val="-13"/>
          <w:sz w:val="20"/>
        </w:rPr>
        <w:t xml:space="preserve"> </w:t>
      </w:r>
      <w:r>
        <w:rPr>
          <w:i/>
          <w:sz w:val="20"/>
        </w:rPr>
        <w:t>Morus</w:t>
      </w:r>
      <w:r>
        <w:rPr>
          <w:i/>
          <w:spacing w:val="-12"/>
          <w:sz w:val="20"/>
        </w:rPr>
        <w:t xml:space="preserve"> </w:t>
      </w:r>
      <w:r>
        <w:rPr>
          <w:i/>
          <w:sz w:val="20"/>
        </w:rPr>
        <w:t>sinensis</w:t>
      </w:r>
      <w:r>
        <w:rPr>
          <w:sz w:val="20"/>
        </w:rPr>
        <w:t>.</w:t>
      </w:r>
      <w:r>
        <w:rPr>
          <w:spacing w:val="-13"/>
          <w:sz w:val="20"/>
        </w:rPr>
        <w:t xml:space="preserve"> </w:t>
      </w:r>
      <w:r>
        <w:rPr>
          <w:i/>
          <w:sz w:val="20"/>
        </w:rPr>
        <w:t>M.Sc.</w:t>
      </w:r>
      <w:r>
        <w:rPr>
          <w:i/>
          <w:spacing w:val="-12"/>
          <w:sz w:val="20"/>
        </w:rPr>
        <w:t xml:space="preserve"> </w:t>
      </w:r>
      <w:r>
        <w:rPr>
          <w:i/>
          <w:sz w:val="20"/>
        </w:rPr>
        <w:t>Thesis,</w:t>
      </w:r>
      <w:r>
        <w:rPr>
          <w:i/>
          <w:spacing w:val="-13"/>
          <w:sz w:val="20"/>
        </w:rPr>
        <w:t xml:space="preserve"> </w:t>
      </w:r>
      <w:r>
        <w:rPr>
          <w:i/>
          <w:sz w:val="20"/>
        </w:rPr>
        <w:t>Tamil</w:t>
      </w:r>
      <w:r>
        <w:rPr>
          <w:i/>
          <w:spacing w:val="-12"/>
          <w:sz w:val="20"/>
        </w:rPr>
        <w:t xml:space="preserve"> </w:t>
      </w:r>
      <w:r>
        <w:rPr>
          <w:i/>
          <w:sz w:val="20"/>
        </w:rPr>
        <w:t>Nadu</w:t>
      </w:r>
      <w:r>
        <w:rPr>
          <w:i/>
          <w:spacing w:val="-13"/>
          <w:sz w:val="20"/>
        </w:rPr>
        <w:t xml:space="preserve"> </w:t>
      </w:r>
      <w:r>
        <w:rPr>
          <w:i/>
          <w:sz w:val="20"/>
        </w:rPr>
        <w:t>Agricultural University, Coimbatore</w:t>
      </w:r>
      <w:r>
        <w:rPr>
          <w:sz w:val="20"/>
        </w:rPr>
        <w:t>.</w:t>
      </w:r>
    </w:p>
    <w:p w:rsidR="00396530" w:rsidRDefault="00000000">
      <w:pPr>
        <w:pStyle w:val="ListParagraph"/>
        <w:numPr>
          <w:ilvl w:val="0"/>
          <w:numId w:val="1"/>
        </w:numPr>
        <w:tabs>
          <w:tab w:val="left" w:pos="318"/>
        </w:tabs>
        <w:spacing w:line="229" w:lineRule="exact"/>
        <w:ind w:left="318" w:hanging="283"/>
        <w:jc w:val="both"/>
        <w:rPr>
          <w:sz w:val="20"/>
        </w:rPr>
      </w:pPr>
      <w:r>
        <w:rPr>
          <w:sz w:val="20"/>
        </w:rPr>
        <w:t>Singh,</w:t>
      </w:r>
      <w:r>
        <w:rPr>
          <w:spacing w:val="50"/>
          <w:sz w:val="20"/>
        </w:rPr>
        <w:t xml:space="preserve"> </w:t>
      </w:r>
      <w:r>
        <w:rPr>
          <w:sz w:val="20"/>
        </w:rPr>
        <w:t>A.,</w:t>
      </w:r>
      <w:r>
        <w:rPr>
          <w:spacing w:val="51"/>
          <w:sz w:val="20"/>
        </w:rPr>
        <w:t xml:space="preserve"> </w:t>
      </w:r>
      <w:r>
        <w:rPr>
          <w:sz w:val="20"/>
        </w:rPr>
        <w:t>2008.</w:t>
      </w:r>
      <w:r>
        <w:rPr>
          <w:spacing w:val="51"/>
          <w:sz w:val="20"/>
        </w:rPr>
        <w:t xml:space="preserve"> </w:t>
      </w:r>
      <w:r>
        <w:rPr>
          <w:sz w:val="20"/>
        </w:rPr>
        <w:t>A</w:t>
      </w:r>
      <w:r>
        <w:rPr>
          <w:spacing w:val="51"/>
          <w:sz w:val="20"/>
        </w:rPr>
        <w:t xml:space="preserve"> </w:t>
      </w:r>
      <w:r>
        <w:rPr>
          <w:sz w:val="20"/>
        </w:rPr>
        <w:t>note</w:t>
      </w:r>
      <w:r>
        <w:rPr>
          <w:spacing w:val="49"/>
          <w:sz w:val="20"/>
        </w:rPr>
        <w:t xml:space="preserve"> </w:t>
      </w:r>
      <w:r>
        <w:rPr>
          <w:sz w:val="20"/>
        </w:rPr>
        <w:t>on</w:t>
      </w:r>
      <w:r>
        <w:rPr>
          <w:spacing w:val="50"/>
          <w:sz w:val="20"/>
        </w:rPr>
        <w:t xml:space="preserve"> </w:t>
      </w:r>
      <w:r>
        <w:rPr>
          <w:sz w:val="20"/>
        </w:rPr>
        <w:t>variation</w:t>
      </w:r>
      <w:r>
        <w:rPr>
          <w:spacing w:val="52"/>
          <w:sz w:val="20"/>
        </w:rPr>
        <w:t xml:space="preserve"> </w:t>
      </w:r>
      <w:r>
        <w:rPr>
          <w:sz w:val="20"/>
        </w:rPr>
        <w:t>of</w:t>
      </w:r>
      <w:r>
        <w:rPr>
          <w:spacing w:val="51"/>
          <w:sz w:val="20"/>
        </w:rPr>
        <w:t xml:space="preserve"> </w:t>
      </w:r>
      <w:r>
        <w:rPr>
          <w:sz w:val="20"/>
        </w:rPr>
        <w:t>active</w:t>
      </w:r>
      <w:r>
        <w:rPr>
          <w:spacing w:val="51"/>
          <w:sz w:val="20"/>
        </w:rPr>
        <w:t xml:space="preserve"> </w:t>
      </w:r>
      <w:r>
        <w:rPr>
          <w:sz w:val="20"/>
        </w:rPr>
        <w:t>principles</w:t>
      </w:r>
      <w:r>
        <w:rPr>
          <w:spacing w:val="50"/>
          <w:sz w:val="20"/>
        </w:rPr>
        <w:t xml:space="preserve"> </w:t>
      </w:r>
      <w:r>
        <w:rPr>
          <w:sz w:val="20"/>
        </w:rPr>
        <w:t>in</w:t>
      </w:r>
      <w:r>
        <w:rPr>
          <w:spacing w:val="52"/>
          <w:sz w:val="20"/>
        </w:rPr>
        <w:t xml:space="preserve"> </w:t>
      </w:r>
      <w:r>
        <w:rPr>
          <w:sz w:val="20"/>
        </w:rPr>
        <w:t>Indian</w:t>
      </w:r>
      <w:r>
        <w:rPr>
          <w:spacing w:val="52"/>
          <w:sz w:val="20"/>
        </w:rPr>
        <w:t xml:space="preserve"> </w:t>
      </w:r>
      <w:r>
        <w:rPr>
          <w:sz w:val="20"/>
        </w:rPr>
        <w:t>medicinal</w:t>
      </w:r>
      <w:r>
        <w:rPr>
          <w:spacing w:val="50"/>
          <w:sz w:val="20"/>
        </w:rPr>
        <w:t xml:space="preserve"> </w:t>
      </w:r>
      <w:r>
        <w:rPr>
          <w:sz w:val="20"/>
        </w:rPr>
        <w:t>plants</w:t>
      </w:r>
      <w:r>
        <w:rPr>
          <w:spacing w:val="50"/>
          <w:sz w:val="20"/>
        </w:rPr>
        <w:t xml:space="preserve"> </w:t>
      </w:r>
      <w:r>
        <w:rPr>
          <w:sz w:val="20"/>
        </w:rPr>
        <w:t>and</w:t>
      </w:r>
      <w:r>
        <w:rPr>
          <w:spacing w:val="52"/>
          <w:sz w:val="20"/>
        </w:rPr>
        <w:t xml:space="preserve"> </w:t>
      </w:r>
      <w:r>
        <w:rPr>
          <w:sz w:val="20"/>
        </w:rPr>
        <w:t>TIM</w:t>
      </w:r>
      <w:r>
        <w:rPr>
          <w:spacing w:val="51"/>
          <w:sz w:val="20"/>
        </w:rPr>
        <w:t xml:space="preserve"> </w:t>
      </w:r>
      <w:r>
        <w:rPr>
          <w:spacing w:val="-2"/>
          <w:sz w:val="20"/>
        </w:rPr>
        <w:t>formulations.</w:t>
      </w:r>
    </w:p>
    <w:p w:rsidR="00396530" w:rsidRDefault="00000000">
      <w:pPr>
        <w:spacing w:line="229" w:lineRule="exact"/>
        <w:ind w:left="319"/>
        <w:jc w:val="both"/>
        <w:rPr>
          <w:sz w:val="20"/>
        </w:rPr>
      </w:pPr>
      <w:r>
        <w:rPr>
          <w:i/>
          <w:sz w:val="20"/>
        </w:rPr>
        <w:t>Ethnobotanical</w:t>
      </w:r>
      <w:r>
        <w:rPr>
          <w:i/>
          <w:spacing w:val="-6"/>
          <w:sz w:val="20"/>
        </w:rPr>
        <w:t xml:space="preserve"> </w:t>
      </w:r>
      <w:r>
        <w:rPr>
          <w:i/>
          <w:sz w:val="20"/>
        </w:rPr>
        <w:t>Leaflets</w:t>
      </w:r>
      <w:r>
        <w:rPr>
          <w:sz w:val="20"/>
        </w:rPr>
        <w:t>,</w:t>
      </w:r>
      <w:r>
        <w:rPr>
          <w:spacing w:val="-4"/>
          <w:sz w:val="20"/>
        </w:rPr>
        <w:t xml:space="preserve"> </w:t>
      </w:r>
      <w:r>
        <w:rPr>
          <w:i/>
          <w:sz w:val="20"/>
        </w:rPr>
        <w:t>1</w:t>
      </w:r>
      <w:r>
        <w:rPr>
          <w:sz w:val="20"/>
        </w:rPr>
        <w:t>:</w:t>
      </w:r>
      <w:r>
        <w:rPr>
          <w:spacing w:val="-6"/>
          <w:sz w:val="20"/>
        </w:rPr>
        <w:t xml:space="preserve"> </w:t>
      </w:r>
      <w:r>
        <w:rPr>
          <w:spacing w:val="-5"/>
          <w:sz w:val="20"/>
        </w:rPr>
        <w:t>80.</w:t>
      </w:r>
    </w:p>
    <w:p w:rsidR="00396530" w:rsidRDefault="00000000">
      <w:pPr>
        <w:pStyle w:val="ListParagraph"/>
        <w:numPr>
          <w:ilvl w:val="0"/>
          <w:numId w:val="1"/>
        </w:numPr>
        <w:tabs>
          <w:tab w:val="left" w:pos="319"/>
        </w:tabs>
        <w:spacing w:before="1"/>
        <w:ind w:right="71"/>
        <w:jc w:val="both"/>
        <w:rPr>
          <w:sz w:val="20"/>
        </w:rPr>
      </w:pPr>
      <w:r>
        <w:rPr>
          <w:sz w:val="20"/>
        </w:rPr>
        <w:t>Singh,</w:t>
      </w:r>
      <w:r>
        <w:rPr>
          <w:spacing w:val="-4"/>
          <w:sz w:val="20"/>
        </w:rPr>
        <w:t xml:space="preserve"> </w:t>
      </w:r>
      <w:r>
        <w:rPr>
          <w:sz w:val="20"/>
        </w:rPr>
        <w:t>K.K.,</w:t>
      </w:r>
      <w:r>
        <w:rPr>
          <w:spacing w:val="-4"/>
          <w:sz w:val="20"/>
        </w:rPr>
        <w:t xml:space="preserve"> </w:t>
      </w:r>
      <w:r>
        <w:rPr>
          <w:sz w:val="20"/>
        </w:rPr>
        <w:t>Choudhary,</w:t>
      </w:r>
      <w:r>
        <w:rPr>
          <w:spacing w:val="-4"/>
          <w:sz w:val="20"/>
        </w:rPr>
        <w:t xml:space="preserve"> </w:t>
      </w:r>
      <w:r>
        <w:rPr>
          <w:sz w:val="20"/>
        </w:rPr>
        <w:t>T.</w:t>
      </w:r>
      <w:r>
        <w:rPr>
          <w:spacing w:val="-4"/>
          <w:sz w:val="20"/>
        </w:rPr>
        <w:t xml:space="preserve"> </w:t>
      </w:r>
      <w:r>
        <w:rPr>
          <w:sz w:val="20"/>
        </w:rPr>
        <w:t>and</w:t>
      </w:r>
      <w:r>
        <w:rPr>
          <w:spacing w:val="-3"/>
          <w:sz w:val="20"/>
        </w:rPr>
        <w:t xml:space="preserve"> </w:t>
      </w:r>
      <w:r>
        <w:rPr>
          <w:sz w:val="20"/>
        </w:rPr>
        <w:t>Kumar,</w:t>
      </w:r>
      <w:r>
        <w:rPr>
          <w:spacing w:val="-6"/>
          <w:sz w:val="20"/>
        </w:rPr>
        <w:t xml:space="preserve"> </w:t>
      </w:r>
      <w:r>
        <w:rPr>
          <w:sz w:val="20"/>
        </w:rPr>
        <w:t>A.,</w:t>
      </w:r>
      <w:r>
        <w:rPr>
          <w:spacing w:val="-4"/>
          <w:sz w:val="20"/>
        </w:rPr>
        <w:t xml:space="preserve"> </w:t>
      </w:r>
      <w:r>
        <w:rPr>
          <w:sz w:val="20"/>
        </w:rPr>
        <w:t>2014.</w:t>
      </w:r>
      <w:r>
        <w:rPr>
          <w:spacing w:val="-6"/>
          <w:sz w:val="20"/>
        </w:rPr>
        <w:t xml:space="preserve"> </w:t>
      </w:r>
      <w:r>
        <w:rPr>
          <w:sz w:val="20"/>
        </w:rPr>
        <w:t>Effect</w:t>
      </w:r>
      <w:r>
        <w:rPr>
          <w:spacing w:val="-7"/>
          <w:sz w:val="20"/>
        </w:rPr>
        <w:t xml:space="preserve"> </w:t>
      </w:r>
      <w:r>
        <w:rPr>
          <w:sz w:val="20"/>
        </w:rPr>
        <w:t>of</w:t>
      </w:r>
      <w:r>
        <w:rPr>
          <w:spacing w:val="-6"/>
          <w:sz w:val="20"/>
        </w:rPr>
        <w:t xml:space="preserve"> </w:t>
      </w:r>
      <w:r>
        <w:rPr>
          <w:sz w:val="20"/>
        </w:rPr>
        <w:t>various</w:t>
      </w:r>
      <w:r>
        <w:rPr>
          <w:spacing w:val="-5"/>
          <w:sz w:val="20"/>
        </w:rPr>
        <w:t xml:space="preserve"> </w:t>
      </w:r>
      <w:r>
        <w:rPr>
          <w:sz w:val="20"/>
        </w:rPr>
        <w:t>concentrations</w:t>
      </w:r>
      <w:r>
        <w:rPr>
          <w:spacing w:val="-5"/>
          <w:sz w:val="20"/>
        </w:rPr>
        <w:t xml:space="preserve"> </w:t>
      </w:r>
      <w:r>
        <w:rPr>
          <w:sz w:val="20"/>
        </w:rPr>
        <w:t>of</w:t>
      </w:r>
      <w:r>
        <w:rPr>
          <w:spacing w:val="-6"/>
          <w:sz w:val="20"/>
        </w:rPr>
        <w:t xml:space="preserve"> </w:t>
      </w:r>
      <w:r>
        <w:rPr>
          <w:sz w:val="20"/>
        </w:rPr>
        <w:t>IBA</w:t>
      </w:r>
      <w:r>
        <w:rPr>
          <w:spacing w:val="-4"/>
          <w:sz w:val="20"/>
        </w:rPr>
        <w:t xml:space="preserve"> </w:t>
      </w:r>
      <w:r>
        <w:rPr>
          <w:sz w:val="20"/>
        </w:rPr>
        <w:t>and</w:t>
      </w:r>
      <w:r>
        <w:rPr>
          <w:spacing w:val="-3"/>
          <w:sz w:val="20"/>
        </w:rPr>
        <w:t xml:space="preserve"> </w:t>
      </w:r>
      <w:r>
        <w:rPr>
          <w:sz w:val="20"/>
        </w:rPr>
        <w:t>NAA</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rooting</w:t>
      </w:r>
      <w:r>
        <w:rPr>
          <w:spacing w:val="-6"/>
          <w:sz w:val="20"/>
        </w:rPr>
        <w:t xml:space="preserve"> </w:t>
      </w:r>
      <w:r>
        <w:rPr>
          <w:sz w:val="20"/>
        </w:rPr>
        <w:t>of stem cuttings of mulberry (</w:t>
      </w:r>
      <w:r>
        <w:rPr>
          <w:i/>
          <w:sz w:val="20"/>
        </w:rPr>
        <w:t>Morus alba L.</w:t>
      </w:r>
      <w:r>
        <w:rPr>
          <w:sz w:val="20"/>
        </w:rPr>
        <w:t xml:space="preserve">) under mist house condition in Garhwal hill region. </w:t>
      </w:r>
      <w:r>
        <w:rPr>
          <w:i/>
          <w:sz w:val="20"/>
        </w:rPr>
        <w:t>Indian Journal of Hill Farming</w:t>
      </w:r>
      <w:r>
        <w:rPr>
          <w:sz w:val="20"/>
        </w:rPr>
        <w:t xml:space="preserve">, </w:t>
      </w:r>
      <w:r>
        <w:rPr>
          <w:i/>
          <w:sz w:val="20"/>
        </w:rPr>
        <w:t>27</w:t>
      </w:r>
      <w:r>
        <w:rPr>
          <w:sz w:val="20"/>
        </w:rPr>
        <w:t>(1): 125-131.</w:t>
      </w:r>
    </w:p>
    <w:p w:rsidR="00396530" w:rsidRDefault="00000000">
      <w:pPr>
        <w:pStyle w:val="ListParagraph"/>
        <w:numPr>
          <w:ilvl w:val="0"/>
          <w:numId w:val="1"/>
        </w:numPr>
        <w:tabs>
          <w:tab w:val="left" w:pos="318"/>
        </w:tabs>
        <w:spacing w:before="1"/>
        <w:ind w:left="318" w:hanging="283"/>
        <w:jc w:val="both"/>
        <w:rPr>
          <w:i/>
          <w:sz w:val="20"/>
        </w:rPr>
      </w:pPr>
      <w:r>
        <w:rPr>
          <w:sz w:val="20"/>
        </w:rPr>
        <w:t>Singh,</w:t>
      </w:r>
      <w:r>
        <w:rPr>
          <w:spacing w:val="-7"/>
          <w:sz w:val="20"/>
        </w:rPr>
        <w:t xml:space="preserve"> </w:t>
      </w:r>
      <w:r>
        <w:rPr>
          <w:sz w:val="20"/>
        </w:rPr>
        <w:t>K.K.,</w:t>
      </w:r>
      <w:r>
        <w:rPr>
          <w:spacing w:val="-8"/>
          <w:sz w:val="20"/>
        </w:rPr>
        <w:t xml:space="preserve"> </w:t>
      </w:r>
      <w:r>
        <w:rPr>
          <w:sz w:val="20"/>
        </w:rPr>
        <w:t>Choudhary,</w:t>
      </w:r>
      <w:r>
        <w:rPr>
          <w:spacing w:val="-8"/>
          <w:sz w:val="20"/>
        </w:rPr>
        <w:t xml:space="preserve"> </w:t>
      </w:r>
      <w:r>
        <w:rPr>
          <w:sz w:val="20"/>
        </w:rPr>
        <w:t>T.</w:t>
      </w:r>
      <w:r>
        <w:rPr>
          <w:spacing w:val="-8"/>
          <w:sz w:val="20"/>
        </w:rPr>
        <w:t xml:space="preserve"> </w:t>
      </w:r>
      <w:r>
        <w:rPr>
          <w:sz w:val="20"/>
        </w:rPr>
        <w:t>and</w:t>
      </w:r>
      <w:r>
        <w:rPr>
          <w:spacing w:val="-5"/>
          <w:sz w:val="20"/>
        </w:rPr>
        <w:t xml:space="preserve"> </w:t>
      </w:r>
      <w:r>
        <w:rPr>
          <w:sz w:val="20"/>
        </w:rPr>
        <w:t>Kumar,</w:t>
      </w:r>
      <w:r>
        <w:rPr>
          <w:spacing w:val="-6"/>
          <w:sz w:val="20"/>
        </w:rPr>
        <w:t xml:space="preserve"> </w:t>
      </w:r>
      <w:r>
        <w:rPr>
          <w:sz w:val="20"/>
        </w:rPr>
        <w:t>P.,</w:t>
      </w:r>
      <w:r>
        <w:rPr>
          <w:spacing w:val="-8"/>
          <w:sz w:val="20"/>
        </w:rPr>
        <w:t xml:space="preserve"> </w:t>
      </w:r>
      <w:r>
        <w:rPr>
          <w:sz w:val="20"/>
        </w:rPr>
        <w:t>2013.</w:t>
      </w:r>
      <w:r>
        <w:rPr>
          <w:spacing w:val="-7"/>
          <w:sz w:val="20"/>
        </w:rPr>
        <w:t xml:space="preserve"> </w:t>
      </w:r>
      <w:r>
        <w:rPr>
          <w:sz w:val="20"/>
        </w:rPr>
        <w:t>Effect</w:t>
      </w:r>
      <w:r>
        <w:rPr>
          <w:spacing w:val="-8"/>
          <w:sz w:val="20"/>
        </w:rPr>
        <w:t xml:space="preserve"> </w:t>
      </w:r>
      <w:r>
        <w:rPr>
          <w:sz w:val="20"/>
        </w:rPr>
        <w:t>of</w:t>
      </w:r>
      <w:r>
        <w:rPr>
          <w:spacing w:val="-7"/>
          <w:sz w:val="20"/>
        </w:rPr>
        <w:t xml:space="preserve"> </w:t>
      </w:r>
      <w:r>
        <w:rPr>
          <w:sz w:val="20"/>
        </w:rPr>
        <w:t>IBA</w:t>
      </w:r>
      <w:r>
        <w:rPr>
          <w:spacing w:val="-6"/>
          <w:sz w:val="20"/>
        </w:rPr>
        <w:t xml:space="preserve"> </w:t>
      </w:r>
      <w:r>
        <w:rPr>
          <w:sz w:val="20"/>
        </w:rPr>
        <w:t>concentrations</w:t>
      </w:r>
      <w:r>
        <w:rPr>
          <w:spacing w:val="-7"/>
          <w:sz w:val="20"/>
        </w:rPr>
        <w:t xml:space="preserve"> </w:t>
      </w:r>
      <w:r>
        <w:rPr>
          <w:sz w:val="20"/>
        </w:rPr>
        <w:t>on</w:t>
      </w:r>
      <w:r>
        <w:rPr>
          <w:spacing w:val="-8"/>
          <w:sz w:val="20"/>
        </w:rPr>
        <w:t xml:space="preserve"> </w:t>
      </w:r>
      <w:r>
        <w:rPr>
          <w:sz w:val="20"/>
        </w:rPr>
        <w:t>growth</w:t>
      </w:r>
      <w:r>
        <w:rPr>
          <w:spacing w:val="-10"/>
          <w:sz w:val="20"/>
        </w:rPr>
        <w:t xml:space="preserve"> </w:t>
      </w:r>
      <w:r>
        <w:rPr>
          <w:sz w:val="20"/>
        </w:rPr>
        <w:t>and</w:t>
      </w:r>
      <w:r>
        <w:rPr>
          <w:spacing w:val="-5"/>
          <w:sz w:val="20"/>
        </w:rPr>
        <w:t xml:space="preserve"> </w:t>
      </w:r>
      <w:r>
        <w:rPr>
          <w:sz w:val="20"/>
        </w:rPr>
        <w:t>rooting</w:t>
      </w:r>
      <w:r>
        <w:rPr>
          <w:spacing w:val="-8"/>
          <w:sz w:val="20"/>
        </w:rPr>
        <w:t xml:space="preserve"> </w:t>
      </w:r>
      <w:r>
        <w:rPr>
          <w:sz w:val="20"/>
        </w:rPr>
        <w:t>of</w:t>
      </w:r>
      <w:r>
        <w:rPr>
          <w:spacing w:val="2"/>
          <w:sz w:val="20"/>
        </w:rPr>
        <w:t xml:space="preserve"> </w:t>
      </w:r>
      <w:r>
        <w:rPr>
          <w:i/>
          <w:sz w:val="20"/>
        </w:rPr>
        <w:t>Citrus</w:t>
      </w:r>
      <w:r>
        <w:rPr>
          <w:i/>
          <w:spacing w:val="-7"/>
          <w:sz w:val="20"/>
        </w:rPr>
        <w:t xml:space="preserve"> </w:t>
      </w:r>
      <w:r>
        <w:rPr>
          <w:i/>
          <w:spacing w:val="-2"/>
          <w:sz w:val="20"/>
        </w:rPr>
        <w:t>limon</w:t>
      </w:r>
    </w:p>
    <w:p w:rsidR="00396530" w:rsidRDefault="00000000">
      <w:pPr>
        <w:spacing w:line="229" w:lineRule="exact"/>
        <w:ind w:left="319"/>
        <w:jc w:val="both"/>
        <w:rPr>
          <w:sz w:val="20"/>
        </w:rPr>
      </w:pPr>
      <w:r>
        <w:rPr>
          <w:sz w:val="20"/>
        </w:rPr>
        <w:t>cv.</w:t>
      </w:r>
      <w:r>
        <w:rPr>
          <w:spacing w:val="-5"/>
          <w:sz w:val="20"/>
        </w:rPr>
        <w:t xml:space="preserve"> </w:t>
      </w:r>
      <w:r>
        <w:rPr>
          <w:sz w:val="20"/>
        </w:rPr>
        <w:t>Pant</w:t>
      </w:r>
      <w:r>
        <w:rPr>
          <w:spacing w:val="-6"/>
          <w:sz w:val="20"/>
        </w:rPr>
        <w:t xml:space="preserve"> </w:t>
      </w:r>
      <w:r>
        <w:rPr>
          <w:sz w:val="20"/>
        </w:rPr>
        <w:t>Lemon</w:t>
      </w:r>
      <w:r>
        <w:rPr>
          <w:spacing w:val="-4"/>
          <w:sz w:val="20"/>
        </w:rPr>
        <w:t xml:space="preserve"> </w:t>
      </w:r>
      <w:r>
        <w:rPr>
          <w:sz w:val="20"/>
        </w:rPr>
        <w:t>cuttings.</w:t>
      </w:r>
      <w:r>
        <w:rPr>
          <w:spacing w:val="-3"/>
          <w:sz w:val="20"/>
        </w:rPr>
        <w:t xml:space="preserve"> </w:t>
      </w:r>
      <w:r>
        <w:rPr>
          <w:i/>
          <w:sz w:val="20"/>
        </w:rPr>
        <w:t>Hort</w:t>
      </w:r>
      <w:r>
        <w:rPr>
          <w:i/>
          <w:spacing w:val="-7"/>
          <w:sz w:val="20"/>
        </w:rPr>
        <w:t xml:space="preserve"> </w:t>
      </w:r>
      <w:r>
        <w:rPr>
          <w:i/>
          <w:sz w:val="20"/>
        </w:rPr>
        <w:t>Flora</w:t>
      </w:r>
      <w:r>
        <w:rPr>
          <w:i/>
          <w:spacing w:val="-4"/>
          <w:sz w:val="20"/>
        </w:rPr>
        <w:t xml:space="preserve"> </w:t>
      </w:r>
      <w:r>
        <w:rPr>
          <w:i/>
          <w:sz w:val="20"/>
        </w:rPr>
        <w:t>Research</w:t>
      </w:r>
      <w:r>
        <w:rPr>
          <w:i/>
          <w:spacing w:val="-4"/>
          <w:sz w:val="20"/>
        </w:rPr>
        <w:t xml:space="preserve"> </w:t>
      </w:r>
      <w:r>
        <w:rPr>
          <w:i/>
          <w:sz w:val="20"/>
        </w:rPr>
        <w:t>Spectrum</w:t>
      </w:r>
      <w:r>
        <w:rPr>
          <w:sz w:val="20"/>
        </w:rPr>
        <w:t>,</w:t>
      </w:r>
      <w:r>
        <w:rPr>
          <w:spacing w:val="-4"/>
          <w:sz w:val="20"/>
        </w:rPr>
        <w:t xml:space="preserve"> </w:t>
      </w:r>
      <w:r>
        <w:rPr>
          <w:i/>
          <w:sz w:val="20"/>
        </w:rPr>
        <w:t>2</w:t>
      </w:r>
      <w:r>
        <w:rPr>
          <w:sz w:val="20"/>
        </w:rPr>
        <w:t>(3):</w:t>
      </w:r>
      <w:r>
        <w:rPr>
          <w:spacing w:val="-6"/>
          <w:sz w:val="20"/>
        </w:rPr>
        <w:t xml:space="preserve"> </w:t>
      </w:r>
      <w:r>
        <w:rPr>
          <w:sz w:val="20"/>
        </w:rPr>
        <w:t>268-</w:t>
      </w:r>
      <w:r>
        <w:rPr>
          <w:spacing w:val="-4"/>
          <w:sz w:val="20"/>
        </w:rPr>
        <w:t>270.</w:t>
      </w:r>
    </w:p>
    <w:p w:rsidR="00396530" w:rsidRDefault="00000000">
      <w:pPr>
        <w:pStyle w:val="ListParagraph"/>
        <w:numPr>
          <w:ilvl w:val="0"/>
          <w:numId w:val="1"/>
        </w:numPr>
        <w:tabs>
          <w:tab w:val="left" w:pos="318"/>
        </w:tabs>
        <w:spacing w:line="229" w:lineRule="exact"/>
        <w:ind w:left="318" w:hanging="283"/>
        <w:jc w:val="both"/>
        <w:rPr>
          <w:i/>
          <w:sz w:val="20"/>
        </w:rPr>
      </w:pPr>
      <w:r>
        <w:rPr>
          <w:sz w:val="20"/>
        </w:rPr>
        <w:t>Singh,</w:t>
      </w:r>
      <w:r>
        <w:rPr>
          <w:spacing w:val="9"/>
          <w:sz w:val="20"/>
        </w:rPr>
        <w:t xml:space="preserve"> </w:t>
      </w:r>
      <w:r>
        <w:rPr>
          <w:sz w:val="20"/>
        </w:rPr>
        <w:t>K.K.,</w:t>
      </w:r>
      <w:r>
        <w:rPr>
          <w:spacing w:val="9"/>
          <w:sz w:val="20"/>
        </w:rPr>
        <w:t xml:space="preserve"> </w:t>
      </w:r>
      <w:r>
        <w:rPr>
          <w:sz w:val="20"/>
        </w:rPr>
        <w:t>Rawat,</w:t>
      </w:r>
      <w:r>
        <w:rPr>
          <w:spacing w:val="9"/>
          <w:sz w:val="20"/>
        </w:rPr>
        <w:t xml:space="preserve"> </w:t>
      </w:r>
      <w:r>
        <w:rPr>
          <w:sz w:val="20"/>
        </w:rPr>
        <w:t>J.M.S.</w:t>
      </w:r>
      <w:r>
        <w:rPr>
          <w:spacing w:val="9"/>
          <w:sz w:val="20"/>
        </w:rPr>
        <w:t xml:space="preserve"> </w:t>
      </w:r>
      <w:r>
        <w:rPr>
          <w:sz w:val="20"/>
        </w:rPr>
        <w:t>and</w:t>
      </w:r>
      <w:r>
        <w:rPr>
          <w:spacing w:val="11"/>
          <w:sz w:val="20"/>
        </w:rPr>
        <w:t xml:space="preserve"> </w:t>
      </w:r>
      <w:r>
        <w:rPr>
          <w:sz w:val="20"/>
        </w:rPr>
        <w:t>Tomar,</w:t>
      </w:r>
      <w:r>
        <w:rPr>
          <w:spacing w:val="9"/>
          <w:sz w:val="20"/>
        </w:rPr>
        <w:t xml:space="preserve"> </w:t>
      </w:r>
      <w:r>
        <w:rPr>
          <w:sz w:val="20"/>
        </w:rPr>
        <w:t>Y.K.,</w:t>
      </w:r>
      <w:r>
        <w:rPr>
          <w:spacing w:val="7"/>
          <w:sz w:val="20"/>
        </w:rPr>
        <w:t xml:space="preserve"> </w:t>
      </w:r>
      <w:r>
        <w:rPr>
          <w:sz w:val="20"/>
        </w:rPr>
        <w:t>2011.</w:t>
      </w:r>
      <w:r>
        <w:rPr>
          <w:spacing w:val="9"/>
          <w:sz w:val="20"/>
        </w:rPr>
        <w:t xml:space="preserve"> </w:t>
      </w:r>
      <w:r>
        <w:rPr>
          <w:sz w:val="20"/>
        </w:rPr>
        <w:t>Influence</w:t>
      </w:r>
      <w:r>
        <w:rPr>
          <w:spacing w:val="11"/>
          <w:sz w:val="20"/>
        </w:rPr>
        <w:t xml:space="preserve"> </w:t>
      </w:r>
      <w:r>
        <w:rPr>
          <w:sz w:val="20"/>
        </w:rPr>
        <w:t>of</w:t>
      </w:r>
      <w:r>
        <w:rPr>
          <w:spacing w:val="7"/>
          <w:sz w:val="20"/>
        </w:rPr>
        <w:t xml:space="preserve"> </w:t>
      </w:r>
      <w:r>
        <w:rPr>
          <w:sz w:val="20"/>
        </w:rPr>
        <w:t>IBA</w:t>
      </w:r>
      <w:r>
        <w:rPr>
          <w:spacing w:val="9"/>
          <w:sz w:val="20"/>
        </w:rPr>
        <w:t xml:space="preserve"> </w:t>
      </w:r>
      <w:r>
        <w:rPr>
          <w:sz w:val="20"/>
        </w:rPr>
        <w:t>on</w:t>
      </w:r>
      <w:r>
        <w:rPr>
          <w:spacing w:val="10"/>
          <w:sz w:val="20"/>
        </w:rPr>
        <w:t xml:space="preserve"> </w:t>
      </w:r>
      <w:r>
        <w:rPr>
          <w:sz w:val="20"/>
        </w:rPr>
        <w:t>rooting</w:t>
      </w:r>
      <w:r>
        <w:rPr>
          <w:spacing w:val="9"/>
          <w:sz w:val="20"/>
        </w:rPr>
        <w:t xml:space="preserve"> </w:t>
      </w:r>
      <w:r>
        <w:rPr>
          <w:sz w:val="20"/>
        </w:rPr>
        <w:t>potential</w:t>
      </w:r>
      <w:r>
        <w:rPr>
          <w:spacing w:val="9"/>
          <w:sz w:val="20"/>
        </w:rPr>
        <w:t xml:space="preserve"> </w:t>
      </w:r>
      <w:r>
        <w:rPr>
          <w:sz w:val="20"/>
        </w:rPr>
        <w:t>of</w:t>
      </w:r>
      <w:r>
        <w:rPr>
          <w:spacing w:val="23"/>
          <w:sz w:val="20"/>
        </w:rPr>
        <w:t xml:space="preserve"> </w:t>
      </w:r>
      <w:r>
        <w:rPr>
          <w:i/>
          <w:sz w:val="20"/>
        </w:rPr>
        <w:t>Bougainvillea</w:t>
      </w:r>
      <w:r>
        <w:rPr>
          <w:i/>
          <w:spacing w:val="8"/>
          <w:sz w:val="20"/>
        </w:rPr>
        <w:t xml:space="preserve"> </w:t>
      </w:r>
      <w:r>
        <w:rPr>
          <w:i/>
          <w:spacing w:val="-2"/>
          <w:sz w:val="20"/>
        </w:rPr>
        <w:t>glabra</w:t>
      </w:r>
    </w:p>
    <w:p w:rsidR="00396530" w:rsidRDefault="00000000">
      <w:pPr>
        <w:spacing w:before="1"/>
        <w:ind w:left="319"/>
        <w:jc w:val="both"/>
        <w:rPr>
          <w:sz w:val="20"/>
        </w:rPr>
      </w:pPr>
      <w:r>
        <w:rPr>
          <w:sz w:val="20"/>
        </w:rPr>
        <w:t>during</w:t>
      </w:r>
      <w:r>
        <w:rPr>
          <w:spacing w:val="-6"/>
          <w:sz w:val="20"/>
        </w:rPr>
        <w:t xml:space="preserve"> </w:t>
      </w:r>
      <w:r>
        <w:rPr>
          <w:sz w:val="20"/>
        </w:rPr>
        <w:t>winter</w:t>
      </w:r>
      <w:r>
        <w:rPr>
          <w:spacing w:val="-3"/>
          <w:sz w:val="20"/>
        </w:rPr>
        <w:t xml:space="preserve"> </w:t>
      </w:r>
      <w:r>
        <w:rPr>
          <w:sz w:val="20"/>
        </w:rPr>
        <w:t>season.</w:t>
      </w:r>
      <w:r>
        <w:rPr>
          <w:spacing w:val="-2"/>
          <w:sz w:val="20"/>
        </w:rPr>
        <w:t xml:space="preserve"> </w:t>
      </w:r>
      <w:r>
        <w:rPr>
          <w:i/>
          <w:sz w:val="20"/>
        </w:rPr>
        <w:t>Journal</w:t>
      </w:r>
      <w:r>
        <w:rPr>
          <w:i/>
          <w:spacing w:val="-7"/>
          <w:sz w:val="20"/>
        </w:rPr>
        <w:t xml:space="preserve"> </w:t>
      </w:r>
      <w:r>
        <w:rPr>
          <w:i/>
          <w:sz w:val="20"/>
        </w:rPr>
        <w:t>of</w:t>
      </w:r>
      <w:r>
        <w:rPr>
          <w:i/>
          <w:spacing w:val="-5"/>
          <w:sz w:val="20"/>
        </w:rPr>
        <w:t xml:space="preserve"> </w:t>
      </w:r>
      <w:r>
        <w:rPr>
          <w:i/>
          <w:sz w:val="20"/>
        </w:rPr>
        <w:t>Horticultural</w:t>
      </w:r>
      <w:r>
        <w:rPr>
          <w:i/>
          <w:spacing w:val="-5"/>
          <w:sz w:val="20"/>
        </w:rPr>
        <w:t xml:space="preserve"> </w:t>
      </w:r>
      <w:r>
        <w:rPr>
          <w:i/>
          <w:sz w:val="20"/>
        </w:rPr>
        <w:t>Science</w:t>
      </w:r>
      <w:r>
        <w:rPr>
          <w:i/>
          <w:spacing w:val="-5"/>
          <w:sz w:val="20"/>
        </w:rPr>
        <w:t xml:space="preserve"> </w:t>
      </w:r>
      <w:r>
        <w:rPr>
          <w:i/>
          <w:sz w:val="20"/>
        </w:rPr>
        <w:t>&amp;</w:t>
      </w:r>
      <w:r>
        <w:rPr>
          <w:i/>
          <w:spacing w:val="-3"/>
          <w:sz w:val="20"/>
        </w:rPr>
        <w:t xml:space="preserve"> </w:t>
      </w:r>
      <w:r>
        <w:rPr>
          <w:i/>
          <w:sz w:val="20"/>
        </w:rPr>
        <w:t>Ornamental</w:t>
      </w:r>
      <w:r>
        <w:rPr>
          <w:i/>
          <w:spacing w:val="-5"/>
          <w:sz w:val="20"/>
        </w:rPr>
        <w:t xml:space="preserve"> </w:t>
      </w:r>
      <w:r>
        <w:rPr>
          <w:i/>
          <w:sz w:val="20"/>
        </w:rPr>
        <w:t>Plants,</w:t>
      </w:r>
      <w:r>
        <w:rPr>
          <w:i/>
          <w:spacing w:val="-5"/>
          <w:sz w:val="20"/>
        </w:rPr>
        <w:t xml:space="preserve"> </w:t>
      </w:r>
      <w:r>
        <w:rPr>
          <w:i/>
          <w:sz w:val="20"/>
        </w:rPr>
        <w:t>3</w:t>
      </w:r>
      <w:r>
        <w:rPr>
          <w:sz w:val="20"/>
        </w:rPr>
        <w:t>(2):</w:t>
      </w:r>
      <w:r>
        <w:rPr>
          <w:spacing w:val="-7"/>
          <w:sz w:val="20"/>
        </w:rPr>
        <w:t xml:space="preserve"> </w:t>
      </w:r>
      <w:r>
        <w:rPr>
          <w:sz w:val="20"/>
        </w:rPr>
        <w:t>162-</w:t>
      </w:r>
      <w:r>
        <w:rPr>
          <w:spacing w:val="-4"/>
          <w:sz w:val="20"/>
        </w:rPr>
        <w:t>165.</w:t>
      </w:r>
    </w:p>
    <w:p w:rsidR="00396530" w:rsidRDefault="00000000">
      <w:pPr>
        <w:pStyle w:val="ListParagraph"/>
        <w:numPr>
          <w:ilvl w:val="0"/>
          <w:numId w:val="1"/>
        </w:numPr>
        <w:tabs>
          <w:tab w:val="left" w:pos="318"/>
        </w:tabs>
        <w:spacing w:before="1"/>
        <w:ind w:left="318" w:hanging="283"/>
        <w:jc w:val="both"/>
        <w:rPr>
          <w:i/>
          <w:sz w:val="20"/>
        </w:rPr>
      </w:pPr>
      <w:r>
        <w:rPr>
          <w:spacing w:val="-2"/>
          <w:sz w:val="20"/>
        </w:rPr>
        <w:t>Ullah,</w:t>
      </w:r>
      <w:r>
        <w:rPr>
          <w:spacing w:val="-7"/>
          <w:sz w:val="20"/>
        </w:rPr>
        <w:t xml:space="preserve"> </w:t>
      </w:r>
      <w:r>
        <w:rPr>
          <w:spacing w:val="-2"/>
          <w:sz w:val="20"/>
        </w:rPr>
        <w:t>T.,</w:t>
      </w:r>
      <w:r>
        <w:rPr>
          <w:spacing w:val="-6"/>
          <w:sz w:val="20"/>
        </w:rPr>
        <w:t xml:space="preserve"> </w:t>
      </w:r>
      <w:r>
        <w:rPr>
          <w:spacing w:val="-2"/>
          <w:sz w:val="20"/>
        </w:rPr>
        <w:t>Wazir,</w:t>
      </w:r>
      <w:r>
        <w:rPr>
          <w:spacing w:val="-7"/>
          <w:sz w:val="20"/>
        </w:rPr>
        <w:t xml:space="preserve"> </w:t>
      </w:r>
      <w:r>
        <w:rPr>
          <w:spacing w:val="-2"/>
          <w:sz w:val="20"/>
        </w:rPr>
        <w:t>F.U.,</w:t>
      </w:r>
      <w:r>
        <w:rPr>
          <w:spacing w:val="-6"/>
          <w:sz w:val="20"/>
        </w:rPr>
        <w:t xml:space="preserve"> </w:t>
      </w:r>
      <w:r>
        <w:rPr>
          <w:spacing w:val="-2"/>
          <w:sz w:val="20"/>
        </w:rPr>
        <w:t>Ahmad,</w:t>
      </w:r>
      <w:r>
        <w:rPr>
          <w:spacing w:val="-9"/>
          <w:sz w:val="20"/>
        </w:rPr>
        <w:t xml:space="preserve"> </w:t>
      </w:r>
      <w:r>
        <w:rPr>
          <w:spacing w:val="-2"/>
          <w:sz w:val="20"/>
        </w:rPr>
        <w:t>M.,</w:t>
      </w:r>
      <w:r>
        <w:rPr>
          <w:spacing w:val="-7"/>
          <w:sz w:val="20"/>
        </w:rPr>
        <w:t xml:space="preserve"> </w:t>
      </w:r>
      <w:r>
        <w:rPr>
          <w:spacing w:val="-2"/>
          <w:sz w:val="20"/>
        </w:rPr>
        <w:t>Analoui,</w:t>
      </w:r>
      <w:r>
        <w:rPr>
          <w:spacing w:val="-8"/>
          <w:sz w:val="20"/>
        </w:rPr>
        <w:t xml:space="preserve"> </w:t>
      </w:r>
      <w:r>
        <w:rPr>
          <w:spacing w:val="-2"/>
          <w:sz w:val="20"/>
        </w:rPr>
        <w:t>F.,</w:t>
      </w:r>
      <w:r>
        <w:rPr>
          <w:spacing w:val="-6"/>
          <w:sz w:val="20"/>
        </w:rPr>
        <w:t xml:space="preserve"> </w:t>
      </w:r>
      <w:r>
        <w:rPr>
          <w:spacing w:val="-2"/>
          <w:sz w:val="20"/>
        </w:rPr>
        <w:t>Khan,</w:t>
      </w:r>
      <w:r>
        <w:rPr>
          <w:spacing w:val="-6"/>
          <w:sz w:val="20"/>
        </w:rPr>
        <w:t xml:space="preserve"> </w:t>
      </w:r>
      <w:r>
        <w:rPr>
          <w:spacing w:val="-2"/>
          <w:sz w:val="20"/>
        </w:rPr>
        <w:t>M.U.</w:t>
      </w:r>
      <w:r>
        <w:rPr>
          <w:spacing w:val="-5"/>
          <w:sz w:val="20"/>
        </w:rPr>
        <w:t xml:space="preserve"> </w:t>
      </w:r>
      <w:r>
        <w:rPr>
          <w:spacing w:val="-2"/>
          <w:sz w:val="20"/>
        </w:rPr>
        <w:t>and</w:t>
      </w:r>
      <w:r>
        <w:rPr>
          <w:spacing w:val="-6"/>
          <w:sz w:val="20"/>
        </w:rPr>
        <w:t xml:space="preserve"> </w:t>
      </w:r>
      <w:r>
        <w:rPr>
          <w:spacing w:val="-2"/>
          <w:sz w:val="20"/>
        </w:rPr>
        <w:t>Ahmad,</w:t>
      </w:r>
      <w:r>
        <w:rPr>
          <w:spacing w:val="-6"/>
          <w:sz w:val="20"/>
        </w:rPr>
        <w:t xml:space="preserve"> </w:t>
      </w:r>
      <w:r>
        <w:rPr>
          <w:spacing w:val="-2"/>
          <w:sz w:val="20"/>
        </w:rPr>
        <w:t>M.,</w:t>
      </w:r>
      <w:r>
        <w:rPr>
          <w:spacing w:val="-9"/>
          <w:sz w:val="20"/>
        </w:rPr>
        <w:t xml:space="preserve"> </w:t>
      </w:r>
      <w:r>
        <w:rPr>
          <w:spacing w:val="-2"/>
          <w:sz w:val="20"/>
        </w:rPr>
        <w:t>2005.</w:t>
      </w:r>
      <w:r>
        <w:rPr>
          <w:spacing w:val="-6"/>
          <w:sz w:val="20"/>
        </w:rPr>
        <w:t xml:space="preserve"> </w:t>
      </w:r>
      <w:r>
        <w:rPr>
          <w:spacing w:val="-2"/>
          <w:sz w:val="20"/>
        </w:rPr>
        <w:t>A</w:t>
      </w:r>
      <w:r>
        <w:rPr>
          <w:spacing w:val="-9"/>
          <w:sz w:val="20"/>
        </w:rPr>
        <w:t xml:space="preserve"> </w:t>
      </w:r>
      <w:r>
        <w:rPr>
          <w:spacing w:val="-2"/>
          <w:sz w:val="20"/>
        </w:rPr>
        <w:t>breakthrough</w:t>
      </w:r>
      <w:r>
        <w:rPr>
          <w:spacing w:val="-5"/>
          <w:sz w:val="20"/>
        </w:rPr>
        <w:t xml:space="preserve"> </w:t>
      </w:r>
      <w:r>
        <w:rPr>
          <w:spacing w:val="-2"/>
          <w:sz w:val="20"/>
        </w:rPr>
        <w:t>in</w:t>
      </w:r>
      <w:r>
        <w:rPr>
          <w:spacing w:val="2"/>
          <w:sz w:val="20"/>
        </w:rPr>
        <w:t xml:space="preserve"> </w:t>
      </w:r>
      <w:r>
        <w:rPr>
          <w:i/>
          <w:spacing w:val="-2"/>
          <w:sz w:val="20"/>
        </w:rPr>
        <w:t>Psidium</w:t>
      </w:r>
      <w:r>
        <w:rPr>
          <w:i/>
          <w:spacing w:val="-6"/>
          <w:sz w:val="20"/>
        </w:rPr>
        <w:t xml:space="preserve"> </w:t>
      </w:r>
      <w:r>
        <w:rPr>
          <w:i/>
          <w:spacing w:val="-2"/>
          <w:sz w:val="20"/>
        </w:rPr>
        <w:t>guajava</w:t>
      </w:r>
    </w:p>
    <w:p w:rsidR="00396530" w:rsidRDefault="00000000">
      <w:pPr>
        <w:ind w:left="319"/>
        <w:jc w:val="both"/>
        <w:rPr>
          <w:sz w:val="20"/>
        </w:rPr>
      </w:pPr>
      <w:r>
        <w:rPr>
          <w:i/>
          <w:sz w:val="20"/>
        </w:rPr>
        <w:t>L.</w:t>
      </w:r>
      <w:r>
        <w:rPr>
          <w:i/>
          <w:spacing w:val="-5"/>
          <w:sz w:val="20"/>
        </w:rPr>
        <w:t xml:space="preserve"> </w:t>
      </w:r>
      <w:r>
        <w:rPr>
          <w:sz w:val="20"/>
        </w:rPr>
        <w:t>propagation</w:t>
      </w:r>
      <w:r>
        <w:rPr>
          <w:spacing w:val="-3"/>
          <w:sz w:val="20"/>
        </w:rPr>
        <w:t xml:space="preserve"> </w:t>
      </w:r>
      <w:r>
        <w:rPr>
          <w:sz w:val="20"/>
        </w:rPr>
        <w:t>from</w:t>
      </w:r>
      <w:r>
        <w:rPr>
          <w:spacing w:val="-3"/>
          <w:sz w:val="20"/>
        </w:rPr>
        <w:t xml:space="preserve"> </w:t>
      </w:r>
      <w:r>
        <w:rPr>
          <w:sz w:val="20"/>
        </w:rPr>
        <w:t>cuttings.</w:t>
      </w:r>
      <w:r>
        <w:rPr>
          <w:spacing w:val="-2"/>
          <w:sz w:val="20"/>
        </w:rPr>
        <w:t xml:space="preserve"> </w:t>
      </w:r>
      <w:r>
        <w:rPr>
          <w:i/>
          <w:sz w:val="20"/>
        </w:rPr>
        <w:t>Asian</w:t>
      </w:r>
      <w:r>
        <w:rPr>
          <w:i/>
          <w:spacing w:val="-4"/>
          <w:sz w:val="20"/>
        </w:rPr>
        <w:t xml:space="preserve"> </w:t>
      </w:r>
      <w:r>
        <w:rPr>
          <w:i/>
          <w:sz w:val="20"/>
        </w:rPr>
        <w:t>Journal</w:t>
      </w:r>
      <w:r>
        <w:rPr>
          <w:i/>
          <w:spacing w:val="-6"/>
          <w:sz w:val="20"/>
        </w:rPr>
        <w:t xml:space="preserve"> </w:t>
      </w:r>
      <w:r>
        <w:rPr>
          <w:i/>
          <w:sz w:val="20"/>
        </w:rPr>
        <w:t>of</w:t>
      </w:r>
      <w:r>
        <w:rPr>
          <w:i/>
          <w:spacing w:val="-6"/>
          <w:sz w:val="20"/>
        </w:rPr>
        <w:t xml:space="preserve"> </w:t>
      </w:r>
      <w:r>
        <w:rPr>
          <w:i/>
          <w:sz w:val="20"/>
        </w:rPr>
        <w:t>Plant</w:t>
      </w:r>
      <w:r>
        <w:rPr>
          <w:i/>
          <w:spacing w:val="-6"/>
          <w:sz w:val="20"/>
        </w:rPr>
        <w:t xml:space="preserve"> </w:t>
      </w:r>
      <w:r>
        <w:rPr>
          <w:i/>
          <w:sz w:val="20"/>
        </w:rPr>
        <w:t>Sciences,</w:t>
      </w:r>
      <w:r>
        <w:rPr>
          <w:i/>
          <w:spacing w:val="-5"/>
          <w:sz w:val="20"/>
        </w:rPr>
        <w:t xml:space="preserve"> </w:t>
      </w:r>
      <w:r>
        <w:rPr>
          <w:i/>
          <w:sz w:val="20"/>
        </w:rPr>
        <w:t>4</w:t>
      </w:r>
      <w:r>
        <w:rPr>
          <w:sz w:val="20"/>
        </w:rPr>
        <w:t>:</w:t>
      </w:r>
      <w:r>
        <w:rPr>
          <w:spacing w:val="-5"/>
          <w:sz w:val="20"/>
        </w:rPr>
        <w:t xml:space="preserve"> </w:t>
      </w:r>
      <w:r>
        <w:rPr>
          <w:sz w:val="20"/>
        </w:rPr>
        <w:t>238-</w:t>
      </w:r>
      <w:r>
        <w:rPr>
          <w:spacing w:val="-4"/>
          <w:sz w:val="20"/>
        </w:rPr>
        <w:t>243.</w:t>
      </w:r>
    </w:p>
    <w:p w:rsidR="00396530" w:rsidRDefault="00000000">
      <w:pPr>
        <w:pStyle w:val="ListParagraph"/>
        <w:numPr>
          <w:ilvl w:val="0"/>
          <w:numId w:val="1"/>
        </w:numPr>
        <w:tabs>
          <w:tab w:val="left" w:pos="319"/>
        </w:tabs>
        <w:ind w:right="83"/>
        <w:jc w:val="both"/>
        <w:rPr>
          <w:sz w:val="20"/>
        </w:rPr>
      </w:pPr>
      <w:r>
        <w:rPr>
          <w:sz w:val="20"/>
        </w:rPr>
        <w:t xml:space="preserve">Vijayan, K., Ragunath, M.K., Das, K.K. and Tikader, A., 1997. Studies on leaf moisture of mulberry germplasm varieties. </w:t>
      </w:r>
      <w:r>
        <w:rPr>
          <w:i/>
          <w:sz w:val="20"/>
        </w:rPr>
        <w:t>Indian Journal of Sericulture</w:t>
      </w:r>
      <w:r>
        <w:rPr>
          <w:sz w:val="20"/>
        </w:rPr>
        <w:t xml:space="preserve">, </w:t>
      </w:r>
      <w:r>
        <w:rPr>
          <w:i/>
          <w:sz w:val="20"/>
        </w:rPr>
        <w:t>36</w:t>
      </w:r>
      <w:r>
        <w:rPr>
          <w:sz w:val="20"/>
        </w:rPr>
        <w:t>(2): 155-157.</w:t>
      </w:r>
    </w:p>
    <w:p w:rsidR="00396530" w:rsidRDefault="00000000">
      <w:pPr>
        <w:pStyle w:val="ListParagraph"/>
        <w:numPr>
          <w:ilvl w:val="0"/>
          <w:numId w:val="1"/>
        </w:numPr>
        <w:tabs>
          <w:tab w:val="left" w:pos="319"/>
        </w:tabs>
        <w:ind w:right="70"/>
        <w:jc w:val="both"/>
        <w:rPr>
          <w:sz w:val="20"/>
        </w:rPr>
      </w:pPr>
      <w:r>
        <w:rPr>
          <w:sz w:val="20"/>
        </w:rPr>
        <w:t>Wahab, F., Nabi, G., Ali, N. and Shah, M., 2001. Rooting response of semi-hardwood cuttings of guava (</w:t>
      </w:r>
      <w:r>
        <w:rPr>
          <w:i/>
          <w:sz w:val="20"/>
        </w:rPr>
        <w:t>Psidium guajava L.</w:t>
      </w:r>
      <w:r>
        <w:rPr>
          <w:sz w:val="20"/>
        </w:rPr>
        <w:t xml:space="preserve">) to various concentrations of different auxins. </w:t>
      </w:r>
      <w:r>
        <w:rPr>
          <w:i/>
          <w:sz w:val="20"/>
        </w:rPr>
        <w:t xml:space="preserve">Online Journal of Biological </w:t>
      </w:r>
      <w:r>
        <w:rPr>
          <w:sz w:val="20"/>
        </w:rPr>
        <w:t>Sciences</w:t>
      </w:r>
      <w:r>
        <w:rPr>
          <w:i/>
          <w:sz w:val="20"/>
        </w:rPr>
        <w:t>, 1</w:t>
      </w:r>
      <w:r>
        <w:rPr>
          <w:sz w:val="20"/>
        </w:rPr>
        <w:t>(4): 184-187.</w:t>
      </w:r>
    </w:p>
    <w:sectPr w:rsidR="00396530">
      <w:pgSz w:w="11910" w:h="16840"/>
      <w:pgMar w:top="1340" w:right="992" w:bottom="980" w:left="1133" w:header="859"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215" w:rsidRDefault="004D2215">
      <w:r>
        <w:separator/>
      </w:r>
    </w:p>
  </w:endnote>
  <w:endnote w:type="continuationSeparator" w:id="0">
    <w:p w:rsidR="004D2215" w:rsidRDefault="004D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30" w:rsidRDefault="00000000">
    <w:pPr>
      <w:pStyle w:val="BodyText"/>
      <w:spacing w:line="14" w:lineRule="auto"/>
    </w:pPr>
    <w:r>
      <w:rPr>
        <w:noProof/>
      </w:rPr>
      <mc:AlternateContent>
        <mc:Choice Requires="wps">
          <w:drawing>
            <wp:anchor distT="0" distB="0" distL="0" distR="0" simplePos="0" relativeHeight="487300096" behindDoc="1" locked="0" layoutInCell="1" allowOverlap="1">
              <wp:simplePos x="0" y="0"/>
              <wp:positionH relativeFrom="page">
                <wp:posOffset>6656578</wp:posOffset>
              </wp:positionH>
              <wp:positionV relativeFrom="page">
                <wp:posOffset>10047281</wp:posOffset>
              </wp:positionV>
              <wp:extent cx="28130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3965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7" type="#_x0000_t202" style="position:absolute;margin-left:524.15pt;margin-top:791.1pt;width:22.15pt;height:13.0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" filled="f" stroked="f">
              <v:textbox inset="0,0,0,0">
                <w:txbxContent>
                  <w:p w:rsidR="003965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30" w:rsidRDefault="00000000">
    <w:pPr>
      <w:pStyle w:val="BodyText"/>
      <w:spacing w:line="14" w:lineRule="auto"/>
    </w:pPr>
    <w:r>
      <w:rPr>
        <w:noProof/>
      </w:rPr>
      <mc:AlternateContent>
        <mc:Choice Requires="wps">
          <w:drawing>
            <wp:anchor distT="0" distB="0" distL="0" distR="0" simplePos="0" relativeHeight="487300608" behindDoc="1" locked="0" layoutInCell="1" allowOverlap="1">
              <wp:simplePos x="0" y="0"/>
              <wp:positionH relativeFrom="page">
                <wp:posOffset>6656578</wp:posOffset>
              </wp:positionH>
              <wp:positionV relativeFrom="page">
                <wp:posOffset>10047281</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3965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48" type="#_x0000_t202" style="position:absolute;margin-left:524.15pt;margin-top:791.1pt;width:22.15pt;height:13.0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fomAEAACEDAAAOAAAAZHJzL2Uyb0RvYy54bWysUsFuGyEQvVfKPyDuMWtHTq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" filled="f" stroked="f">
              <v:textbox inset="0,0,0,0">
                <w:txbxContent>
                  <w:p w:rsidR="003965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215" w:rsidRDefault="004D2215">
      <w:r>
        <w:separator/>
      </w:r>
    </w:p>
  </w:footnote>
  <w:footnote w:type="continuationSeparator" w:id="0">
    <w:p w:rsidR="004D2215" w:rsidRDefault="004D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30" w:rsidRDefault="00000000">
    <w:pPr>
      <w:pStyle w:val="BodyText"/>
      <w:spacing w:line="14" w:lineRule="auto"/>
    </w:pPr>
    <w:r>
      <w:rPr>
        <w:noProof/>
      </w:rPr>
      <mc:AlternateContent>
        <mc:Choice Requires="wps">
          <w:drawing>
            <wp:anchor distT="0" distB="0" distL="0" distR="0" simplePos="0" relativeHeight="487297024" behindDoc="1" locked="0" layoutInCell="1" allowOverlap="1">
              <wp:simplePos x="0" y="0"/>
              <wp:positionH relativeFrom="page">
                <wp:posOffset>749934</wp:posOffset>
              </wp:positionH>
              <wp:positionV relativeFrom="page">
                <wp:posOffset>696594</wp:posOffset>
              </wp:positionV>
              <wp:extent cx="610997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9970" cy="1270"/>
                      </a:xfrm>
                      <a:custGeom>
                        <a:avLst/>
                        <a:gdLst/>
                        <a:ahLst/>
                        <a:cxnLst/>
                        <a:rect l="l" t="t" r="r" b="b"/>
                        <a:pathLst>
                          <a:path w="6109970">
                            <a:moveTo>
                              <a:pt x="0" y="0"/>
                            </a:moveTo>
                            <a:lnTo>
                              <a:pt x="61099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D4702" id="Graphic 1" o:spid="_x0000_s1026" style="position:absolute;margin-left:59.05pt;margin-top:54.85pt;width:481.1pt;height:.1pt;z-index:-16019456;visibility:visible;mso-wrap-style:square;mso-wrap-distance-left:0;mso-wrap-distance-top:0;mso-wrap-distance-right:0;mso-wrap-distance-bottom:0;mso-position-horizontal:absolute;mso-position-horizontal-relative:page;mso-position-vertical:absolute;mso-position-vertical-relative:page;v-text-anchor:top" coordsize="610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" path="m,l6109970,e" filled="f" strokeweight=".5pt">
              <v:path arrowok="t"/>
              <w10:wrap anchorx="page" anchory="page"/>
            </v:shape>
          </w:pict>
        </mc:Fallback>
      </mc:AlternateContent>
    </w:r>
    <w:r>
      <w:rPr>
        <w:noProof/>
      </w:rPr>
      <mc:AlternateContent>
        <mc:Choice Requires="wps">
          <w:drawing>
            <wp:anchor distT="0" distB="0" distL="0" distR="0" simplePos="0" relativeHeight="487297536" behindDoc="1" locked="0" layoutInCell="1" allowOverlap="1">
              <wp:simplePos x="0" y="0"/>
              <wp:positionH relativeFrom="page">
                <wp:posOffset>729487</wp:posOffset>
              </wp:positionH>
              <wp:positionV relativeFrom="page">
                <wp:posOffset>532949</wp:posOffset>
              </wp:positionV>
              <wp:extent cx="20231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165735"/>
                      </a:xfrm>
                      <a:prstGeom prst="rect">
                        <a:avLst/>
                      </a:prstGeom>
                    </wps:spPr>
                    <wps:txbx>
                      <w:txbxContent>
                        <w:p w:rsidR="00396530" w:rsidRDefault="00000000">
                          <w:pPr>
                            <w:pStyle w:val="BodyText"/>
                            <w:spacing w:before="10"/>
                            <w:ind w:left="20"/>
                          </w:pPr>
                          <w:r>
                            <w:t>Journal</w:t>
                          </w:r>
                          <w:r>
                            <w:rPr>
                              <w:spacing w:val="-4"/>
                            </w:rPr>
                            <w:t xml:space="preserve"> </w:t>
                          </w:r>
                          <w:r>
                            <w:t>of</w:t>
                          </w:r>
                          <w:r>
                            <w:rPr>
                              <w:spacing w:val="-6"/>
                            </w:rPr>
                            <w:t xml:space="preserve"> </w:t>
                          </w:r>
                          <w:r>
                            <w:t>Survey</w:t>
                          </w:r>
                          <w:r>
                            <w:rPr>
                              <w:spacing w:val="-4"/>
                            </w:rPr>
                            <w:t xml:space="preserve"> </w:t>
                          </w:r>
                          <w:r>
                            <w:t>in</w:t>
                          </w:r>
                          <w:r>
                            <w:rPr>
                              <w:spacing w:val="-3"/>
                            </w:rPr>
                            <w:t xml:space="preserve"> </w:t>
                          </w:r>
                          <w:r>
                            <w:t>Fisheries</w:t>
                          </w:r>
                          <w:r>
                            <w:rPr>
                              <w:spacing w:val="-4"/>
                            </w:rPr>
                            <w:t xml:space="preserve"> </w:t>
                          </w:r>
                          <w:r>
                            <w:rPr>
                              <w:spacing w:val="-2"/>
                            </w:rPr>
                            <w:t>Sciences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57.45pt;margin-top:41.95pt;width:159.3pt;height:1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" filled="f" stroked="f">
              <v:textbox inset="0,0,0,0">
                <w:txbxContent>
                  <w:p w:rsidR="00396530" w:rsidRDefault="00000000">
                    <w:pPr>
                      <w:pStyle w:val="BodyText"/>
                      <w:spacing w:before="10"/>
                      <w:ind w:left="20"/>
                    </w:pPr>
                    <w:r>
                      <w:t>Journal</w:t>
                    </w:r>
                    <w:r>
                      <w:rPr>
                        <w:spacing w:val="-4"/>
                      </w:rPr>
                      <w:t xml:space="preserve"> </w:t>
                    </w:r>
                    <w:r>
                      <w:t>of</w:t>
                    </w:r>
                    <w:r>
                      <w:rPr>
                        <w:spacing w:val="-6"/>
                      </w:rPr>
                      <w:t xml:space="preserve"> </w:t>
                    </w:r>
                    <w:r>
                      <w:t>Survey</w:t>
                    </w:r>
                    <w:r>
                      <w:rPr>
                        <w:spacing w:val="-4"/>
                      </w:rPr>
                      <w:t xml:space="preserve"> </w:t>
                    </w:r>
                    <w:r>
                      <w:t>in</w:t>
                    </w:r>
                    <w:r>
                      <w:rPr>
                        <w:spacing w:val="-3"/>
                      </w:rPr>
                      <w:t xml:space="preserve"> </w:t>
                    </w:r>
                    <w:r>
                      <w:t>Fisheries</w:t>
                    </w:r>
                    <w:r>
                      <w:rPr>
                        <w:spacing w:val="-4"/>
                      </w:rPr>
                      <w:t xml:space="preserve"> </w:t>
                    </w:r>
                    <w:r>
                      <w:rPr>
                        <w:spacing w:val="-2"/>
                      </w:rPr>
                      <w:t>Sciences</w:t>
                    </w: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simplePos x="0" y="0"/>
              <wp:positionH relativeFrom="page">
                <wp:posOffset>3982592</wp:posOffset>
              </wp:positionH>
              <wp:positionV relativeFrom="page">
                <wp:posOffset>532949</wp:posOffset>
              </wp:positionV>
              <wp:extent cx="7550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65735"/>
                      </a:xfrm>
                      <a:prstGeom prst="rect">
                        <a:avLst/>
                      </a:prstGeom>
                    </wps:spPr>
                    <wps:txbx>
                      <w:txbxContent>
                        <w:p w:rsidR="00396530" w:rsidRDefault="00000000">
                          <w:pPr>
                            <w:pStyle w:val="BodyText"/>
                            <w:spacing w:before="10"/>
                            <w:ind w:left="20"/>
                          </w:pPr>
                          <w:r>
                            <w:t>10(3)</w:t>
                          </w:r>
                          <w:r>
                            <w:rPr>
                              <w:spacing w:val="-9"/>
                            </w:rPr>
                            <w:t xml:space="preserve"> </w:t>
                          </w:r>
                          <w:r>
                            <w:t>912-</w:t>
                          </w:r>
                          <w:r>
                            <w:rPr>
                              <w:spacing w:val="-5"/>
                            </w:rPr>
                            <w:t>917</w:t>
                          </w:r>
                        </w:p>
                      </w:txbxContent>
                    </wps:txbx>
                    <wps:bodyPr wrap="square" lIns="0" tIns="0" rIns="0" bIns="0" rtlCol="0">
                      <a:noAutofit/>
                    </wps:bodyPr>
                  </wps:wsp>
                </a:graphicData>
              </a:graphic>
            </wp:anchor>
          </w:drawing>
        </mc:Choice>
        <mc:Fallback>
          <w:pict>
            <v:shape id="Textbox 3" o:spid="_x0000_s1044" type="#_x0000_t202" style="position:absolute;margin-left:313.6pt;margin-top:41.95pt;width:59.45pt;height:13.0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" filled="f" stroked="f">
              <v:textbox inset="0,0,0,0">
                <w:txbxContent>
                  <w:p w:rsidR="00396530" w:rsidRDefault="00000000">
                    <w:pPr>
                      <w:pStyle w:val="BodyText"/>
                      <w:spacing w:before="10"/>
                      <w:ind w:left="20"/>
                    </w:pPr>
                    <w:r>
                      <w:t>10(3)</w:t>
                    </w:r>
                    <w:r>
                      <w:rPr>
                        <w:spacing w:val="-9"/>
                      </w:rPr>
                      <w:t xml:space="preserve"> </w:t>
                    </w:r>
                    <w:r>
                      <w:t>912-</w:t>
                    </w:r>
                    <w:r>
                      <w:rPr>
                        <w:spacing w:val="-5"/>
                      </w:rPr>
                      <w:t>917</w:t>
                    </w:r>
                  </w:p>
                </w:txbxContent>
              </v:textbox>
              <w10:wrap anchorx="page" anchory="page"/>
            </v:shape>
          </w:pict>
        </mc:Fallback>
      </mc:AlternateContent>
    </w:r>
    <w:r>
      <w:rPr>
        <w:noProof/>
      </w:rPr>
      <mc:AlternateContent>
        <mc:Choice Requires="wps">
          <w:drawing>
            <wp:anchor distT="0" distB="0" distL="0" distR="0" simplePos="0" relativeHeight="487298560" behindDoc="1" locked="0" layoutInCell="1" allowOverlap="1">
              <wp:simplePos x="0" y="0"/>
              <wp:positionH relativeFrom="page">
                <wp:posOffset>6596633</wp:posOffset>
              </wp:positionH>
              <wp:positionV relativeFrom="page">
                <wp:posOffset>532949</wp:posOffset>
              </wp:positionV>
              <wp:extent cx="2819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65735"/>
                      </a:xfrm>
                      <a:prstGeom prst="rect">
                        <a:avLst/>
                      </a:prstGeom>
                    </wps:spPr>
                    <wps:txbx>
                      <w:txbxContent>
                        <w:p w:rsidR="00396530" w:rsidRDefault="00000000">
                          <w:pPr>
                            <w:pStyle w:val="BodyText"/>
                            <w:spacing w:before="10"/>
                            <w:ind w:left="20"/>
                          </w:pPr>
                          <w:r>
                            <w:rPr>
                              <w:spacing w:val="-4"/>
                            </w:rPr>
                            <w:t>2023</w:t>
                          </w:r>
                        </w:p>
                      </w:txbxContent>
                    </wps:txbx>
                    <wps:bodyPr wrap="square" lIns="0" tIns="0" rIns="0" bIns="0" rtlCol="0">
                      <a:noAutofit/>
                    </wps:bodyPr>
                  </wps:wsp>
                </a:graphicData>
              </a:graphic>
            </wp:anchor>
          </w:drawing>
        </mc:Choice>
        <mc:Fallback>
          <w:pict>
            <v:shape id="Textbox 4" o:spid="_x0000_s1045" type="#_x0000_t202" style="position:absolute;margin-left:519.4pt;margin-top:41.95pt;width:22.2pt;height:13.0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" filled="f" stroked="f">
              <v:textbox inset="0,0,0,0">
                <w:txbxContent>
                  <w:p w:rsidR="00396530" w:rsidRDefault="00000000">
                    <w:pPr>
                      <w:pStyle w:val="BodyText"/>
                      <w:spacing w:before="10"/>
                      <w:ind w:left="20"/>
                    </w:pPr>
                    <w:r>
                      <w:rPr>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30" w:rsidRDefault="00000000">
    <w:pPr>
      <w:pStyle w:val="BodyText"/>
      <w:spacing w:line="14" w:lineRule="auto"/>
    </w:pPr>
    <w:r>
      <w:rPr>
        <w:noProof/>
      </w:rPr>
      <mc:AlternateContent>
        <mc:Choice Requires="wps">
          <w:drawing>
            <wp:anchor distT="0" distB="0" distL="0" distR="0" simplePos="0" relativeHeight="487299072" behindDoc="1" locked="0" layoutInCell="1" allowOverlap="1">
              <wp:simplePos x="0" y="0"/>
              <wp:positionH relativeFrom="page">
                <wp:posOffset>723900</wp:posOffset>
              </wp:positionH>
              <wp:positionV relativeFrom="page">
                <wp:posOffset>845819</wp:posOffset>
              </wp:positionV>
              <wp:extent cx="617982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820" cy="9525"/>
                      </a:xfrm>
                      <a:custGeom>
                        <a:avLst/>
                        <a:gdLst/>
                        <a:ahLst/>
                        <a:cxnLst/>
                        <a:rect l="l" t="t" r="r" b="b"/>
                        <a:pathLst>
                          <a:path w="6179820" h="9525">
                            <a:moveTo>
                              <a:pt x="6179565" y="0"/>
                            </a:moveTo>
                            <a:lnTo>
                              <a:pt x="0" y="0"/>
                            </a:lnTo>
                            <a:lnTo>
                              <a:pt x="0" y="9144"/>
                            </a:lnTo>
                            <a:lnTo>
                              <a:pt x="6179565" y="9144"/>
                            </a:lnTo>
                            <a:lnTo>
                              <a:pt x="6179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528F5" id="Graphic 5" o:spid="_x0000_s1026" style="position:absolute;margin-left:57pt;margin-top:66.6pt;width:486.6pt;height:.75pt;z-index:-16017408;visibility:visible;mso-wrap-style:square;mso-wrap-distance-left:0;mso-wrap-distance-top:0;mso-wrap-distance-right:0;mso-wrap-distance-bottom:0;mso-position-horizontal:absolute;mso-position-horizontal-relative:page;mso-position-vertical:absolute;mso-position-vertical-relative:page;v-text-anchor:top" coordsize="6179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pKIwIAAL0EAAAOAAAAZHJzL2Uyb0RvYy54bWysVMFu2zAMvQ/YPwi6L06CJmu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" path="m6179565,l,,,9144r6179565,l6179565,xe" fillcolor="black" stroked="f">
              <v:path arrowok="t"/>
              <w10:wrap anchorx="page" anchory="page"/>
            </v:shape>
          </w:pict>
        </mc:Fallback>
      </mc:AlternateContent>
    </w:r>
    <w:r>
      <w:rPr>
        <w:noProof/>
      </w:rPr>
      <mc:AlternateContent>
        <mc:Choice Requires="wps">
          <w:drawing>
            <wp:anchor distT="0" distB="0" distL="0" distR="0" simplePos="0" relativeHeight="487299584" behindDoc="1" locked="0" layoutInCell="1" allowOverlap="1">
              <wp:simplePos x="0" y="0"/>
              <wp:positionH relativeFrom="page">
                <wp:posOffset>777036</wp:posOffset>
              </wp:positionH>
              <wp:positionV relativeFrom="page">
                <wp:posOffset>532949</wp:posOffset>
              </wp:positionV>
              <wp:extent cx="6069330" cy="311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311785"/>
                      </a:xfrm>
                      <a:prstGeom prst="rect">
                        <a:avLst/>
                      </a:prstGeom>
                    </wps:spPr>
                    <wps:txbx>
                      <w:txbxContent>
                        <w:p w:rsidR="00396530" w:rsidRDefault="00000000">
                          <w:pPr>
                            <w:pStyle w:val="BodyText"/>
                            <w:spacing w:before="10"/>
                            <w:ind w:left="3795" w:right="18" w:hanging="3776"/>
                          </w:pPr>
                          <w:r>
                            <w:t>Effect</w:t>
                          </w:r>
                          <w:r>
                            <w:rPr>
                              <w:spacing w:val="-4"/>
                            </w:rPr>
                            <w:t xml:space="preserve"> </w:t>
                          </w:r>
                          <w:r>
                            <w:t>of</w:t>
                          </w:r>
                          <w:r>
                            <w:rPr>
                              <w:spacing w:val="-3"/>
                            </w:rPr>
                            <w:t xml:space="preserve"> </w:t>
                          </w:r>
                          <w:r>
                            <w:t>Different</w:t>
                          </w:r>
                          <w:r>
                            <w:rPr>
                              <w:spacing w:val="-4"/>
                            </w:rPr>
                            <w:t xml:space="preserve"> </w:t>
                          </w:r>
                          <w:r>
                            <w:t>Dosages</w:t>
                          </w:r>
                          <w:r>
                            <w:rPr>
                              <w:spacing w:val="-4"/>
                            </w:rPr>
                            <w:t xml:space="preserve"> </w:t>
                          </w:r>
                          <w:r>
                            <w:t>of</w:t>
                          </w:r>
                          <w:r>
                            <w:rPr>
                              <w:spacing w:val="-5"/>
                            </w:rPr>
                            <w:t xml:space="preserve"> </w:t>
                          </w:r>
                          <w:r>
                            <w:t>Indole-3-Butryic</w:t>
                          </w:r>
                          <w:r>
                            <w:rPr>
                              <w:spacing w:val="-3"/>
                            </w:rPr>
                            <w:t xml:space="preserve"> </w:t>
                          </w:r>
                          <w:r>
                            <w:t>Acid</w:t>
                          </w:r>
                          <w:r>
                            <w:rPr>
                              <w:spacing w:val="-2"/>
                            </w:rPr>
                            <w:t xml:space="preserve"> </w:t>
                          </w:r>
                          <w:r>
                            <w:t>and</w:t>
                          </w:r>
                          <w:r>
                            <w:rPr>
                              <w:spacing w:val="-2"/>
                            </w:rPr>
                            <w:t xml:space="preserve"> </w:t>
                          </w:r>
                          <w:r>
                            <w:t>Naphthalene</w:t>
                          </w:r>
                          <w:r>
                            <w:rPr>
                              <w:spacing w:val="-3"/>
                            </w:rPr>
                            <w:t xml:space="preserve"> </w:t>
                          </w:r>
                          <w:r>
                            <w:t>Acetic</w:t>
                          </w:r>
                          <w:r>
                            <w:rPr>
                              <w:spacing w:val="-3"/>
                            </w:rPr>
                            <w:t xml:space="preserve"> </w:t>
                          </w:r>
                          <w:r>
                            <w:t>Acid</w:t>
                          </w:r>
                          <w:r>
                            <w:rPr>
                              <w:spacing w:val="-2"/>
                            </w:rPr>
                            <w:t xml:space="preserve"> </w:t>
                          </w:r>
                          <w:r>
                            <w:t>Application</w:t>
                          </w:r>
                          <w:r>
                            <w:rPr>
                              <w:spacing w:val="-2"/>
                            </w:rPr>
                            <w:t xml:space="preserve"> </w:t>
                          </w:r>
                          <w:r>
                            <w:t>on</w:t>
                          </w:r>
                          <w:r>
                            <w:rPr>
                              <w:spacing w:val="-2"/>
                            </w:rPr>
                            <w:t xml:space="preserve"> </w:t>
                          </w:r>
                          <w:r>
                            <w:t>Growth</w:t>
                          </w:r>
                          <w:r>
                            <w:rPr>
                              <w:spacing w:val="-2"/>
                            </w:rPr>
                            <w:t xml:space="preserve"> </w:t>
                          </w:r>
                          <w:r>
                            <w:t xml:space="preserve">Parameters of </w:t>
                          </w:r>
                          <w:r>
                            <w:rPr>
                              <w:i/>
                            </w:rPr>
                            <w:t xml:space="preserve">Morus Alba </w:t>
                          </w:r>
                          <w:r>
                            <w:t>Mulberry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46" type="#_x0000_t202" style="position:absolute;margin-left:61.2pt;margin-top:41.95pt;width:477.9pt;height:24.5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" filled="f" stroked="f">
              <v:textbox inset="0,0,0,0">
                <w:txbxContent>
                  <w:p w:rsidR="00396530" w:rsidRDefault="00000000">
                    <w:pPr>
                      <w:pStyle w:val="BodyText"/>
                      <w:spacing w:before="10"/>
                      <w:ind w:left="3795" w:right="18" w:hanging="3776"/>
                    </w:pPr>
                    <w:r>
                      <w:t>Effect</w:t>
                    </w:r>
                    <w:r>
                      <w:rPr>
                        <w:spacing w:val="-4"/>
                      </w:rPr>
                      <w:t xml:space="preserve"> </w:t>
                    </w:r>
                    <w:r>
                      <w:t>of</w:t>
                    </w:r>
                    <w:r>
                      <w:rPr>
                        <w:spacing w:val="-3"/>
                      </w:rPr>
                      <w:t xml:space="preserve"> </w:t>
                    </w:r>
                    <w:r>
                      <w:t>Different</w:t>
                    </w:r>
                    <w:r>
                      <w:rPr>
                        <w:spacing w:val="-4"/>
                      </w:rPr>
                      <w:t xml:space="preserve"> </w:t>
                    </w:r>
                    <w:r>
                      <w:t>Dosages</w:t>
                    </w:r>
                    <w:r>
                      <w:rPr>
                        <w:spacing w:val="-4"/>
                      </w:rPr>
                      <w:t xml:space="preserve"> </w:t>
                    </w:r>
                    <w:r>
                      <w:t>of</w:t>
                    </w:r>
                    <w:r>
                      <w:rPr>
                        <w:spacing w:val="-5"/>
                      </w:rPr>
                      <w:t xml:space="preserve"> </w:t>
                    </w:r>
                    <w:r>
                      <w:t>Indole-3-Butryic</w:t>
                    </w:r>
                    <w:r>
                      <w:rPr>
                        <w:spacing w:val="-3"/>
                      </w:rPr>
                      <w:t xml:space="preserve"> </w:t>
                    </w:r>
                    <w:r>
                      <w:t>Acid</w:t>
                    </w:r>
                    <w:r>
                      <w:rPr>
                        <w:spacing w:val="-2"/>
                      </w:rPr>
                      <w:t xml:space="preserve"> </w:t>
                    </w:r>
                    <w:r>
                      <w:t>and</w:t>
                    </w:r>
                    <w:r>
                      <w:rPr>
                        <w:spacing w:val="-2"/>
                      </w:rPr>
                      <w:t xml:space="preserve"> </w:t>
                    </w:r>
                    <w:r>
                      <w:t>Naphthalene</w:t>
                    </w:r>
                    <w:r>
                      <w:rPr>
                        <w:spacing w:val="-3"/>
                      </w:rPr>
                      <w:t xml:space="preserve"> </w:t>
                    </w:r>
                    <w:r>
                      <w:t>Acetic</w:t>
                    </w:r>
                    <w:r>
                      <w:rPr>
                        <w:spacing w:val="-3"/>
                      </w:rPr>
                      <w:t xml:space="preserve"> </w:t>
                    </w:r>
                    <w:r>
                      <w:t>Acid</w:t>
                    </w:r>
                    <w:r>
                      <w:rPr>
                        <w:spacing w:val="-2"/>
                      </w:rPr>
                      <w:t xml:space="preserve"> </w:t>
                    </w:r>
                    <w:r>
                      <w:t>Application</w:t>
                    </w:r>
                    <w:r>
                      <w:rPr>
                        <w:spacing w:val="-2"/>
                      </w:rPr>
                      <w:t xml:space="preserve"> </w:t>
                    </w:r>
                    <w:r>
                      <w:t>on</w:t>
                    </w:r>
                    <w:r>
                      <w:rPr>
                        <w:spacing w:val="-2"/>
                      </w:rPr>
                      <w:t xml:space="preserve"> </w:t>
                    </w:r>
                    <w:r>
                      <w:t>Growth</w:t>
                    </w:r>
                    <w:r>
                      <w:rPr>
                        <w:spacing w:val="-2"/>
                      </w:rPr>
                      <w:t xml:space="preserve"> </w:t>
                    </w:r>
                    <w:r>
                      <w:t xml:space="preserve">Parameters of </w:t>
                    </w:r>
                    <w:r>
                      <w:rPr>
                        <w:i/>
                      </w:rPr>
                      <w:t xml:space="preserve">Morus Alba </w:t>
                    </w:r>
                    <w:r>
                      <w:t>Mulberry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D79DE"/>
    <w:multiLevelType w:val="hybridMultilevel"/>
    <w:tmpl w:val="0C649F5E"/>
    <w:lvl w:ilvl="0" w:tplc="70BC35D8">
      <w:start w:val="1"/>
      <w:numFmt w:val="decimal"/>
      <w:lvlText w:val="%1."/>
      <w:lvlJc w:val="left"/>
      <w:pPr>
        <w:ind w:left="319" w:hanging="284"/>
        <w:jc w:val="left"/>
      </w:pPr>
      <w:rPr>
        <w:rFonts w:ascii="Times New Roman" w:eastAsia="Times New Roman" w:hAnsi="Times New Roman" w:cs="Times New Roman" w:hint="default"/>
        <w:b/>
        <w:bCs/>
        <w:i w:val="0"/>
        <w:iCs w:val="0"/>
        <w:spacing w:val="0"/>
        <w:w w:val="99"/>
        <w:sz w:val="20"/>
        <w:szCs w:val="20"/>
        <w:lang w:val="en-US" w:eastAsia="en-US" w:bidi="ar-SA"/>
      </w:rPr>
    </w:lvl>
    <w:lvl w:ilvl="1" w:tplc="F9B08E30">
      <w:numFmt w:val="bullet"/>
      <w:lvlText w:val="•"/>
      <w:lvlJc w:val="left"/>
      <w:pPr>
        <w:ind w:left="1266" w:hanging="284"/>
      </w:pPr>
      <w:rPr>
        <w:rFonts w:hint="default"/>
        <w:lang w:val="en-US" w:eastAsia="en-US" w:bidi="ar-SA"/>
      </w:rPr>
    </w:lvl>
    <w:lvl w:ilvl="2" w:tplc="37F04FE0">
      <w:numFmt w:val="bullet"/>
      <w:lvlText w:val="•"/>
      <w:lvlJc w:val="left"/>
      <w:pPr>
        <w:ind w:left="2212" w:hanging="284"/>
      </w:pPr>
      <w:rPr>
        <w:rFonts w:hint="default"/>
        <w:lang w:val="en-US" w:eastAsia="en-US" w:bidi="ar-SA"/>
      </w:rPr>
    </w:lvl>
    <w:lvl w:ilvl="3" w:tplc="C0144636">
      <w:numFmt w:val="bullet"/>
      <w:lvlText w:val="•"/>
      <w:lvlJc w:val="left"/>
      <w:pPr>
        <w:ind w:left="3158" w:hanging="284"/>
      </w:pPr>
      <w:rPr>
        <w:rFonts w:hint="default"/>
        <w:lang w:val="en-US" w:eastAsia="en-US" w:bidi="ar-SA"/>
      </w:rPr>
    </w:lvl>
    <w:lvl w:ilvl="4" w:tplc="EDBA8F96">
      <w:numFmt w:val="bullet"/>
      <w:lvlText w:val="•"/>
      <w:lvlJc w:val="left"/>
      <w:pPr>
        <w:ind w:left="4104" w:hanging="284"/>
      </w:pPr>
      <w:rPr>
        <w:rFonts w:hint="default"/>
        <w:lang w:val="en-US" w:eastAsia="en-US" w:bidi="ar-SA"/>
      </w:rPr>
    </w:lvl>
    <w:lvl w:ilvl="5" w:tplc="E3C6BE80">
      <w:numFmt w:val="bullet"/>
      <w:lvlText w:val="•"/>
      <w:lvlJc w:val="left"/>
      <w:pPr>
        <w:ind w:left="5050" w:hanging="284"/>
      </w:pPr>
      <w:rPr>
        <w:rFonts w:hint="default"/>
        <w:lang w:val="en-US" w:eastAsia="en-US" w:bidi="ar-SA"/>
      </w:rPr>
    </w:lvl>
    <w:lvl w:ilvl="6" w:tplc="CCB23C7C">
      <w:numFmt w:val="bullet"/>
      <w:lvlText w:val="•"/>
      <w:lvlJc w:val="left"/>
      <w:pPr>
        <w:ind w:left="5996" w:hanging="284"/>
      </w:pPr>
      <w:rPr>
        <w:rFonts w:hint="default"/>
        <w:lang w:val="en-US" w:eastAsia="en-US" w:bidi="ar-SA"/>
      </w:rPr>
    </w:lvl>
    <w:lvl w:ilvl="7" w:tplc="ED9E6A2C">
      <w:numFmt w:val="bullet"/>
      <w:lvlText w:val="•"/>
      <w:lvlJc w:val="left"/>
      <w:pPr>
        <w:ind w:left="6942" w:hanging="284"/>
      </w:pPr>
      <w:rPr>
        <w:rFonts w:hint="default"/>
        <w:lang w:val="en-US" w:eastAsia="en-US" w:bidi="ar-SA"/>
      </w:rPr>
    </w:lvl>
    <w:lvl w:ilvl="8" w:tplc="A2E6DC3E">
      <w:numFmt w:val="bullet"/>
      <w:lvlText w:val="•"/>
      <w:lvlJc w:val="left"/>
      <w:pPr>
        <w:ind w:left="7889" w:hanging="284"/>
      </w:pPr>
      <w:rPr>
        <w:rFonts w:hint="default"/>
        <w:lang w:val="en-US" w:eastAsia="en-US" w:bidi="ar-SA"/>
      </w:rPr>
    </w:lvl>
  </w:abstractNum>
  <w:abstractNum w:abstractNumId="1" w15:restartNumberingAfterBreak="0">
    <w:nsid w:val="3A3B248E"/>
    <w:multiLevelType w:val="hybridMultilevel"/>
    <w:tmpl w:val="1428CA74"/>
    <w:lvl w:ilvl="0" w:tplc="3CE0A7CC">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460058E">
      <w:numFmt w:val="bullet"/>
      <w:lvlText w:val="•"/>
      <w:lvlJc w:val="left"/>
      <w:pPr>
        <w:ind w:left="1266" w:hanging="284"/>
      </w:pPr>
      <w:rPr>
        <w:rFonts w:hint="default"/>
        <w:lang w:val="en-US" w:eastAsia="en-US" w:bidi="ar-SA"/>
      </w:rPr>
    </w:lvl>
    <w:lvl w:ilvl="2" w:tplc="9626A5BA">
      <w:numFmt w:val="bullet"/>
      <w:lvlText w:val="•"/>
      <w:lvlJc w:val="left"/>
      <w:pPr>
        <w:ind w:left="2212" w:hanging="284"/>
      </w:pPr>
      <w:rPr>
        <w:rFonts w:hint="default"/>
        <w:lang w:val="en-US" w:eastAsia="en-US" w:bidi="ar-SA"/>
      </w:rPr>
    </w:lvl>
    <w:lvl w:ilvl="3" w:tplc="5CD25C4A">
      <w:numFmt w:val="bullet"/>
      <w:lvlText w:val="•"/>
      <w:lvlJc w:val="left"/>
      <w:pPr>
        <w:ind w:left="3158" w:hanging="284"/>
      </w:pPr>
      <w:rPr>
        <w:rFonts w:hint="default"/>
        <w:lang w:val="en-US" w:eastAsia="en-US" w:bidi="ar-SA"/>
      </w:rPr>
    </w:lvl>
    <w:lvl w:ilvl="4" w:tplc="E57A1FEC">
      <w:numFmt w:val="bullet"/>
      <w:lvlText w:val="•"/>
      <w:lvlJc w:val="left"/>
      <w:pPr>
        <w:ind w:left="4104" w:hanging="284"/>
      </w:pPr>
      <w:rPr>
        <w:rFonts w:hint="default"/>
        <w:lang w:val="en-US" w:eastAsia="en-US" w:bidi="ar-SA"/>
      </w:rPr>
    </w:lvl>
    <w:lvl w:ilvl="5" w:tplc="ECFC0E68">
      <w:numFmt w:val="bullet"/>
      <w:lvlText w:val="•"/>
      <w:lvlJc w:val="left"/>
      <w:pPr>
        <w:ind w:left="5050" w:hanging="284"/>
      </w:pPr>
      <w:rPr>
        <w:rFonts w:hint="default"/>
        <w:lang w:val="en-US" w:eastAsia="en-US" w:bidi="ar-SA"/>
      </w:rPr>
    </w:lvl>
    <w:lvl w:ilvl="6" w:tplc="286AF672">
      <w:numFmt w:val="bullet"/>
      <w:lvlText w:val="•"/>
      <w:lvlJc w:val="left"/>
      <w:pPr>
        <w:ind w:left="5996" w:hanging="284"/>
      </w:pPr>
      <w:rPr>
        <w:rFonts w:hint="default"/>
        <w:lang w:val="en-US" w:eastAsia="en-US" w:bidi="ar-SA"/>
      </w:rPr>
    </w:lvl>
    <w:lvl w:ilvl="7" w:tplc="14A08C9A">
      <w:numFmt w:val="bullet"/>
      <w:lvlText w:val="•"/>
      <w:lvlJc w:val="left"/>
      <w:pPr>
        <w:ind w:left="6942" w:hanging="284"/>
      </w:pPr>
      <w:rPr>
        <w:rFonts w:hint="default"/>
        <w:lang w:val="en-US" w:eastAsia="en-US" w:bidi="ar-SA"/>
      </w:rPr>
    </w:lvl>
    <w:lvl w:ilvl="8" w:tplc="92E61C0E">
      <w:numFmt w:val="bullet"/>
      <w:lvlText w:val="•"/>
      <w:lvlJc w:val="left"/>
      <w:pPr>
        <w:ind w:left="7889" w:hanging="284"/>
      </w:pPr>
      <w:rPr>
        <w:rFonts w:hint="default"/>
        <w:lang w:val="en-US" w:eastAsia="en-US" w:bidi="ar-SA"/>
      </w:rPr>
    </w:lvl>
  </w:abstractNum>
  <w:num w:numId="1" w16cid:durableId="615873615">
    <w:abstractNumId w:val="1"/>
  </w:num>
  <w:num w:numId="2" w16cid:durableId="91535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6530"/>
    <w:rsid w:val="00396530"/>
    <w:rsid w:val="004D2215"/>
    <w:rsid w:val="005F0489"/>
    <w:rsid w:val="006073DA"/>
    <w:rsid w:val="0081358F"/>
    <w:rsid w:val="00857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7B74"/>
  <w15:docId w15:val="{C3DE754E-8897-4A94-84A7-C9F55EF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
      <w:jc w:val="both"/>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2"/>
      <w:ind w:left="63" w:right="103"/>
      <w:jc w:val="center"/>
    </w:pPr>
    <w:rPr>
      <w:b/>
      <w:bCs/>
      <w:sz w:val="28"/>
      <w:szCs w:val="28"/>
    </w:rPr>
  </w:style>
  <w:style w:type="paragraph" w:styleId="ListParagraph">
    <w:name w:val="List Paragraph"/>
    <w:basedOn w:val="Normal"/>
    <w:uiPriority w:val="1"/>
    <w:qFormat/>
    <w:pPr>
      <w:ind w:left="319" w:hanging="284"/>
      <w:jc w:val="both"/>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si.agri@gmail.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4245</Words>
  <Characters>24198</Characters>
  <Application>Microsoft Office Word</Application>
  <DocSecurity>0</DocSecurity>
  <Lines>201</Lines>
  <Paragraphs>56</Paragraphs>
  <ScaleCrop>false</ScaleCrop>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IJRDO</dc:creator>
  <cp:lastModifiedBy>Shilpa JSFS</cp:lastModifiedBy>
  <cp:revision>18</cp:revision>
  <dcterms:created xsi:type="dcterms:W3CDTF">2025-06-09T05:14:00Z</dcterms:created>
  <dcterms:modified xsi:type="dcterms:W3CDTF">2025-06-09T05:26:00Z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2025-06-09T00:00:00Z</vt:filetime>
  </property>
  <property fmtid="{D5CDD505-2E9C-101B-9397-08002B2CF9AE}" pid="5" name="Producer">
    <vt:lpwstr>Microsoft® Word for Microsoft 365</vt:lpwstr>
  </property>
</Properties>
</file>